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3978D" w14:textId="0E255B0A" w:rsidR="009D165E" w:rsidRDefault="00A0366D" w:rsidP="002C2DE0">
      <w:pPr>
        <w:jc w:val="left"/>
        <w:rPr>
          <w:rFonts w:ascii="宋体" w:eastAsia="宋体" w:hAnsi="宋体"/>
          <w:b/>
          <w:bCs/>
          <w:sz w:val="32"/>
          <w:szCs w:val="32"/>
        </w:rPr>
      </w:pPr>
      <w:r w:rsidRPr="00A0366D">
        <w:rPr>
          <w:rFonts w:ascii="宋体" w:eastAsia="宋体" w:hAnsi="宋体"/>
          <w:b/>
          <w:bCs/>
          <w:noProof/>
          <w:sz w:val="32"/>
          <w:szCs w:val="32"/>
        </w:rPr>
        <w:drawing>
          <wp:inline distT="0" distB="0" distL="0" distR="0" wp14:anchorId="2AA4C4B5" wp14:editId="0E1B1D90">
            <wp:extent cx="1055305" cy="320943"/>
            <wp:effectExtent l="0" t="0" r="0" b="0"/>
            <wp:docPr id="23" name="图片 22">
              <a:extLst xmlns:a="http://schemas.openxmlformats.org/drawingml/2006/main">
                <a:ext uri="{FF2B5EF4-FFF2-40B4-BE49-F238E27FC236}">
                  <a16:creationId xmlns:a16="http://schemas.microsoft.com/office/drawing/2014/main" id="{45F00613-C783-B142-8557-4DB7AE406F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>
                      <a:extLst>
                        <a:ext uri="{FF2B5EF4-FFF2-40B4-BE49-F238E27FC236}">
                          <a16:creationId xmlns:a16="http://schemas.microsoft.com/office/drawing/2014/main" id="{45F00613-C783-B142-8557-4DB7AE406F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305" cy="32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FBF95" w14:textId="77777777" w:rsidR="00A0366D" w:rsidRDefault="00A0366D" w:rsidP="00A0366D">
      <w:pPr>
        <w:jc w:val="left"/>
        <w:rPr>
          <w:rFonts w:ascii="宋体" w:eastAsia="宋体" w:hAnsi="宋体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0202993F" wp14:editId="3EDF1CF8">
            <wp:extent cx="2845941" cy="4690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5676" cy="475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BF5FF" w14:textId="38C2C535" w:rsidR="002C2DE0" w:rsidRPr="00A0366D" w:rsidRDefault="00A0366D" w:rsidP="00A0366D">
      <w:pPr>
        <w:jc w:val="left"/>
        <w:rPr>
          <w:rFonts w:ascii="宋体" w:eastAsia="宋体" w:hAnsi="宋体"/>
          <w:b/>
          <w:bCs/>
          <w:sz w:val="6"/>
          <w:szCs w:val="6"/>
        </w:rPr>
      </w:pPr>
      <w:r w:rsidRPr="00A0366D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FFCB63" wp14:editId="6B242C27">
                <wp:simplePos x="0" y="0"/>
                <wp:positionH relativeFrom="column">
                  <wp:posOffset>3175</wp:posOffset>
                </wp:positionH>
                <wp:positionV relativeFrom="paragraph">
                  <wp:posOffset>42181</wp:posOffset>
                </wp:positionV>
                <wp:extent cx="6056415" cy="45719"/>
                <wp:effectExtent l="0" t="0" r="1905" b="5715"/>
                <wp:wrapNone/>
                <wp:docPr id="1" name="矩形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15F91E7C-46CA-9E4C-8D3E-EF81CD4BB8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6415" cy="45719"/>
                        </a:xfrm>
                        <a:prstGeom prst="rect">
                          <a:avLst/>
                        </a:prstGeom>
                        <a:solidFill>
                          <a:srgbClr val="8327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8BBBD" id="矩形 4" o:spid="_x0000_s1026" style="position:absolute;left:0;text-align:left;margin-left:.25pt;margin-top:3.3pt;width:476.9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" fillcolor="#832740" stroked="f" strokeweight="1pt"/>
            </w:pict>
          </mc:Fallback>
        </mc:AlternateContent>
      </w:r>
      <w:r w:rsidRPr="00A0366D">
        <w:rPr>
          <w:rFonts w:ascii="宋体" w:eastAsia="宋体" w:hAnsi="宋体" w:hint="eastAsia"/>
          <w:b/>
          <w:bCs/>
          <w:sz w:val="6"/>
          <w:szCs w:val="6"/>
        </w:rPr>
        <w:t xml:space="preserve"> </w:t>
      </w:r>
    </w:p>
    <w:p w14:paraId="47566F2B" w14:textId="33B819CE" w:rsidR="00B13D32" w:rsidRDefault="00B13D32" w:rsidP="00A0366D">
      <w:pPr>
        <w:rPr>
          <w:rFonts w:ascii="宋体" w:eastAsia="宋体" w:hAnsi="宋体"/>
          <w:b/>
          <w:bCs/>
          <w:sz w:val="24"/>
        </w:rPr>
      </w:pPr>
    </w:p>
    <w:p w14:paraId="05E46C79" w14:textId="72587A3D" w:rsidR="00981B48" w:rsidRDefault="009A1726" w:rsidP="002C60E0">
      <w:pPr>
        <w:jc w:val="center"/>
        <w:rPr>
          <w:rFonts w:ascii="宋体" w:eastAsia="宋体" w:hAnsi="宋体"/>
          <w:b/>
          <w:bCs/>
          <w:sz w:val="32"/>
          <w:szCs w:val="32"/>
        </w:rPr>
      </w:pPr>
      <w:bookmarkStart w:id="0" w:name="OLE_LINK2"/>
      <w:r>
        <w:rPr>
          <w:rFonts w:ascii="宋体" w:eastAsia="宋体" w:hAnsi="宋体" w:hint="eastAsia"/>
          <w:b/>
          <w:bCs/>
          <w:sz w:val="32"/>
          <w:szCs w:val="32"/>
        </w:rPr>
        <w:t>2</w:t>
      </w:r>
      <w:r>
        <w:rPr>
          <w:rFonts w:ascii="宋体" w:eastAsia="宋体" w:hAnsi="宋体"/>
          <w:b/>
          <w:bCs/>
          <w:sz w:val="32"/>
          <w:szCs w:val="32"/>
        </w:rPr>
        <w:t>026</w:t>
      </w:r>
      <w:r>
        <w:rPr>
          <w:rFonts w:ascii="宋体" w:eastAsia="宋体" w:hAnsi="宋体" w:hint="eastAsia"/>
          <w:b/>
          <w:bCs/>
          <w:sz w:val="32"/>
          <w:szCs w:val="32"/>
        </w:rPr>
        <w:t>暑假</w:t>
      </w:r>
      <w:r w:rsidR="00B0321D" w:rsidRPr="00B0321D">
        <w:rPr>
          <w:rFonts w:ascii="宋体" w:eastAsia="宋体" w:hAnsi="宋体"/>
          <w:b/>
          <w:bCs/>
          <w:sz w:val="32"/>
          <w:szCs w:val="32"/>
        </w:rPr>
        <w:t>巴黎西岱大学全球暑校</w:t>
      </w:r>
    </w:p>
    <w:bookmarkEnd w:id="0"/>
    <w:p w14:paraId="5394B2AE" w14:textId="7153ACF5" w:rsidR="009D165E" w:rsidRPr="00191BD0" w:rsidRDefault="009D165E" w:rsidP="00981B48">
      <w:pPr>
        <w:rPr>
          <w:rFonts w:ascii="宋体" w:eastAsia="宋体" w:hAnsi="宋体"/>
          <w:sz w:val="6"/>
          <w:szCs w:val="6"/>
        </w:rPr>
      </w:pPr>
    </w:p>
    <w:p w14:paraId="1A06C9E6" w14:textId="039D326A" w:rsidR="00981B48" w:rsidRPr="007D2185" w:rsidRDefault="007046DC" w:rsidP="00005E63">
      <w:pPr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暑校</w:t>
      </w:r>
      <w:r w:rsidR="00981B48" w:rsidRPr="00106AFF">
        <w:rPr>
          <w:rFonts w:ascii="宋体" w:eastAsia="宋体" w:hAnsi="宋体" w:hint="eastAsia"/>
          <w:szCs w:val="21"/>
        </w:rPr>
        <w:t>由巴黎西岱大学（</w:t>
      </w:r>
      <w:proofErr w:type="spellStart"/>
      <w:r w:rsidR="00981B48" w:rsidRPr="00106AFF">
        <w:rPr>
          <w:rFonts w:ascii="宋体" w:eastAsia="宋体" w:hAnsi="宋体"/>
          <w:szCs w:val="21"/>
        </w:rPr>
        <w:t>Université</w:t>
      </w:r>
      <w:proofErr w:type="spellEnd"/>
      <w:r w:rsidR="00981B48" w:rsidRPr="00106AFF">
        <w:rPr>
          <w:rFonts w:ascii="宋体" w:eastAsia="宋体" w:hAnsi="宋体"/>
          <w:szCs w:val="21"/>
        </w:rPr>
        <w:t xml:space="preserve"> Paris </w:t>
      </w:r>
      <w:proofErr w:type="spellStart"/>
      <w:r w:rsidR="00981B48" w:rsidRPr="00106AFF">
        <w:rPr>
          <w:rFonts w:ascii="宋体" w:eastAsia="宋体" w:hAnsi="宋体"/>
          <w:szCs w:val="21"/>
        </w:rPr>
        <w:t>Cité</w:t>
      </w:r>
      <w:proofErr w:type="spellEnd"/>
      <w:r w:rsidR="00981B48" w:rsidRPr="00106AFF">
        <w:rPr>
          <w:rFonts w:ascii="宋体" w:eastAsia="宋体" w:hAnsi="宋体" w:hint="eastAsia"/>
          <w:szCs w:val="21"/>
        </w:rPr>
        <w:t>）主办并</w:t>
      </w:r>
      <w:r w:rsidR="001226F5" w:rsidRPr="00106AFF">
        <w:rPr>
          <w:rFonts w:ascii="宋体" w:eastAsia="宋体" w:hAnsi="宋体" w:hint="eastAsia"/>
          <w:szCs w:val="21"/>
        </w:rPr>
        <w:t>发出</w:t>
      </w:r>
      <w:r w:rsidR="00981B48" w:rsidRPr="00106AFF">
        <w:rPr>
          <w:rFonts w:ascii="宋体" w:eastAsia="宋体" w:hAnsi="宋体" w:hint="eastAsia"/>
          <w:szCs w:val="21"/>
        </w:rPr>
        <w:t>邀请，面向全球</w:t>
      </w:r>
      <w:r w:rsidR="00F700FE">
        <w:rPr>
          <w:rFonts w:ascii="宋体" w:eastAsia="宋体" w:hAnsi="宋体" w:hint="eastAsia"/>
          <w:szCs w:val="21"/>
        </w:rPr>
        <w:t>合作</w:t>
      </w:r>
      <w:r w:rsidR="00981B48" w:rsidRPr="00106AFF">
        <w:rPr>
          <w:rFonts w:ascii="宋体" w:eastAsia="宋体" w:hAnsi="宋体" w:hint="eastAsia"/>
          <w:szCs w:val="21"/>
        </w:rPr>
        <w:t>校</w:t>
      </w:r>
      <w:r w:rsidR="007D2185">
        <w:rPr>
          <w:rFonts w:ascii="宋体" w:eastAsia="宋体" w:hAnsi="宋体" w:hint="eastAsia"/>
          <w:szCs w:val="21"/>
        </w:rPr>
        <w:t>开放，</w:t>
      </w:r>
      <w:r w:rsidR="00981B48" w:rsidRPr="00106AFF">
        <w:rPr>
          <w:rFonts w:ascii="宋体" w:eastAsia="宋体" w:hAnsi="宋体" w:hint="eastAsia"/>
          <w:szCs w:val="21"/>
        </w:rPr>
        <w:t>2</w:t>
      </w:r>
      <w:r w:rsidR="00981B48" w:rsidRPr="00106AFF">
        <w:rPr>
          <w:rFonts w:ascii="宋体" w:eastAsia="宋体" w:hAnsi="宋体"/>
          <w:szCs w:val="21"/>
        </w:rPr>
        <w:t>026</w:t>
      </w:r>
      <w:r w:rsidR="00981B48" w:rsidRPr="00106AFF">
        <w:rPr>
          <w:rFonts w:ascii="宋体" w:eastAsia="宋体" w:hAnsi="宋体" w:hint="eastAsia"/>
          <w:szCs w:val="21"/>
        </w:rPr>
        <w:t>年暑假</w:t>
      </w:r>
      <w:r w:rsidR="00ED323C" w:rsidRPr="00106AFF">
        <w:rPr>
          <w:rFonts w:ascii="宋体" w:eastAsia="宋体" w:hAnsi="宋体" w:hint="eastAsia"/>
          <w:szCs w:val="21"/>
        </w:rPr>
        <w:t>在</w:t>
      </w:r>
      <w:r w:rsidR="001226F5" w:rsidRPr="00106AFF">
        <w:rPr>
          <w:rFonts w:ascii="宋体" w:eastAsia="宋体" w:hAnsi="宋体" w:hint="eastAsia"/>
          <w:szCs w:val="21"/>
        </w:rPr>
        <w:t>巴黎</w:t>
      </w:r>
      <w:r w:rsidR="00981B48" w:rsidRPr="00106AFF">
        <w:rPr>
          <w:rFonts w:ascii="宋体" w:eastAsia="宋体" w:hAnsi="宋体" w:hint="eastAsia"/>
          <w:szCs w:val="21"/>
        </w:rPr>
        <w:t>进行为期2周的</w:t>
      </w:r>
      <w:r w:rsidR="004408AE">
        <w:rPr>
          <w:rFonts w:ascii="宋体" w:eastAsia="宋体" w:hAnsi="宋体" w:hint="eastAsia"/>
          <w:szCs w:val="21"/>
          <w:u w:val="single"/>
        </w:rPr>
        <w:t>英语</w:t>
      </w:r>
      <w:r w:rsidR="006701EF" w:rsidRPr="006701EF">
        <w:rPr>
          <w:rFonts w:ascii="宋体" w:eastAsia="宋体" w:hAnsi="宋体" w:hint="eastAsia"/>
          <w:szCs w:val="21"/>
          <w:u w:val="single"/>
        </w:rPr>
        <w:t>课程</w:t>
      </w:r>
      <w:r w:rsidR="00FA542C" w:rsidRPr="00106AFF">
        <w:rPr>
          <w:rFonts w:ascii="宋体" w:eastAsia="宋体" w:hAnsi="宋体" w:hint="eastAsia"/>
          <w:szCs w:val="21"/>
        </w:rPr>
        <w:t>，</w:t>
      </w:r>
      <w:r w:rsidR="00BD43CE">
        <w:rPr>
          <w:rFonts w:ascii="宋体" w:eastAsia="宋体" w:hAnsi="宋体" w:hint="eastAsia"/>
          <w:szCs w:val="21"/>
        </w:rPr>
        <w:t>教学内容由巴黎西岱大学</w:t>
      </w:r>
      <w:r w:rsidR="00BD43CE" w:rsidRPr="004E2A44">
        <w:rPr>
          <w:rFonts w:ascii="宋体" w:eastAsia="宋体" w:hAnsi="宋体"/>
          <w:szCs w:val="21"/>
          <w:u w:val="single"/>
        </w:rPr>
        <w:t>理学院、健康学院、社会科学院</w:t>
      </w:r>
      <w:r w:rsidR="004E2A44">
        <w:rPr>
          <w:rFonts w:ascii="宋体" w:eastAsia="宋体" w:hAnsi="宋体" w:hint="eastAsia"/>
          <w:szCs w:val="21"/>
        </w:rPr>
        <w:t>联合</w:t>
      </w:r>
      <w:r w:rsidR="00BD43CE">
        <w:rPr>
          <w:rFonts w:ascii="宋体" w:eastAsia="宋体" w:hAnsi="宋体" w:hint="eastAsia"/>
          <w:szCs w:val="21"/>
        </w:rPr>
        <w:t>完成，</w:t>
      </w:r>
      <w:r w:rsidR="007D2185">
        <w:rPr>
          <w:rFonts w:ascii="宋体" w:eastAsia="宋体" w:hAnsi="宋体" w:hint="eastAsia"/>
          <w:szCs w:val="21"/>
        </w:rPr>
        <w:t>还将参访</w:t>
      </w:r>
      <w:r w:rsidR="00BD43CE">
        <w:rPr>
          <w:rFonts w:ascii="宋体" w:eastAsia="宋体" w:hAnsi="宋体" w:hint="eastAsia"/>
          <w:szCs w:val="21"/>
        </w:rPr>
        <w:t>巴黎萨克雷大学</w:t>
      </w:r>
      <w:r w:rsidR="00191BD0">
        <w:rPr>
          <w:rFonts w:ascii="宋体" w:eastAsia="宋体" w:hAnsi="宋体" w:hint="eastAsia"/>
          <w:szCs w:val="21"/>
        </w:rPr>
        <w:t>、</w:t>
      </w:r>
      <w:r w:rsidR="00BD43CE">
        <w:rPr>
          <w:rFonts w:ascii="宋体" w:eastAsia="宋体" w:hAnsi="宋体" w:hint="eastAsia"/>
          <w:szCs w:val="21"/>
        </w:rPr>
        <w:t>索邦大学</w:t>
      </w:r>
      <w:r w:rsidR="00191BD0">
        <w:rPr>
          <w:rFonts w:ascii="宋体" w:eastAsia="宋体" w:hAnsi="宋体" w:hint="eastAsia"/>
          <w:szCs w:val="21"/>
        </w:rPr>
        <w:t>等法国公立综合研究型大学</w:t>
      </w:r>
      <w:r w:rsidR="007D2185">
        <w:rPr>
          <w:rFonts w:ascii="宋体" w:eastAsia="宋体" w:hAnsi="宋体" w:hint="eastAsia"/>
          <w:szCs w:val="21"/>
        </w:rPr>
        <w:t>，以及</w:t>
      </w:r>
      <w:r w:rsidR="007D2185" w:rsidRPr="007D2185">
        <w:rPr>
          <w:rFonts w:ascii="宋体" w:eastAsia="宋体" w:hAnsi="宋体" w:hint="eastAsia"/>
          <w:szCs w:val="21"/>
        </w:rPr>
        <w:t>联合国教科文组织UNESCO</w:t>
      </w:r>
      <w:r w:rsidR="007D2185">
        <w:rPr>
          <w:rFonts w:ascii="宋体" w:eastAsia="宋体" w:hAnsi="宋体" w:hint="eastAsia"/>
          <w:szCs w:val="21"/>
        </w:rPr>
        <w:t>等。</w:t>
      </w:r>
    </w:p>
    <w:p w14:paraId="65ED099F" w14:textId="5196FEBD" w:rsidR="00981B48" w:rsidRPr="007D2185" w:rsidRDefault="00981B48" w:rsidP="00D327DE">
      <w:pPr>
        <w:rPr>
          <w:rFonts w:ascii="宋体" w:eastAsia="宋体" w:hAnsi="宋体"/>
          <w:sz w:val="8"/>
          <w:szCs w:val="8"/>
        </w:rPr>
      </w:pPr>
    </w:p>
    <w:p w14:paraId="69184DA6" w14:textId="4E34E1FB" w:rsidR="00981B48" w:rsidRPr="00106AFF" w:rsidRDefault="00981B48" w:rsidP="00981B48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一、</w:t>
      </w:r>
      <w:r w:rsidR="007046DC">
        <w:rPr>
          <w:rFonts w:ascii="宋体" w:eastAsia="宋体" w:hAnsi="宋体" w:hint="eastAsia"/>
          <w:b/>
          <w:bCs/>
          <w:szCs w:val="21"/>
        </w:rPr>
        <w:t>主办方</w:t>
      </w:r>
      <w:r w:rsidRPr="00106AFF">
        <w:rPr>
          <w:rFonts w:ascii="宋体" w:eastAsia="宋体" w:hAnsi="宋体" w:hint="eastAsia"/>
          <w:b/>
          <w:bCs/>
          <w:szCs w:val="21"/>
        </w:rPr>
        <w:t>/协办方：</w:t>
      </w:r>
    </w:p>
    <w:p w14:paraId="351C3D70" w14:textId="77777777" w:rsidR="00D327DE" w:rsidRDefault="00981B48" w:rsidP="00D327DE">
      <w:pPr>
        <w:pStyle w:val="a3"/>
        <w:ind w:left="480" w:firstLineChars="0" w:firstLine="0"/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szCs w:val="21"/>
        </w:rPr>
        <w:t>主办方：</w:t>
      </w:r>
      <w:r w:rsidRPr="00106AFF">
        <w:rPr>
          <w:rFonts w:ascii="宋体" w:eastAsia="宋体" w:hAnsi="宋体" w:hint="eastAsia"/>
          <w:b/>
          <w:bCs/>
          <w:szCs w:val="21"/>
        </w:rPr>
        <w:t>巴黎西岱大学</w:t>
      </w:r>
    </w:p>
    <w:p w14:paraId="7280C70E" w14:textId="31866DAE" w:rsidR="00695F32" w:rsidRPr="00106AFF" w:rsidRDefault="00FE6E35" w:rsidP="00D327DE">
      <w:pPr>
        <w:pStyle w:val="a3"/>
        <w:ind w:left="1304" w:firstLineChars="0" w:firstLine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/>
          <w:szCs w:val="21"/>
        </w:rPr>
        <w:t>巴黎西岱大学（</w:t>
      </w:r>
      <w:proofErr w:type="spellStart"/>
      <w:r w:rsidRPr="00106AFF">
        <w:rPr>
          <w:rFonts w:ascii="宋体" w:eastAsia="宋体" w:hAnsi="宋体"/>
          <w:szCs w:val="21"/>
        </w:rPr>
        <w:t>Université</w:t>
      </w:r>
      <w:proofErr w:type="spellEnd"/>
      <w:r w:rsidRPr="00106AFF">
        <w:rPr>
          <w:rFonts w:ascii="宋体" w:eastAsia="宋体" w:hAnsi="宋体"/>
          <w:szCs w:val="21"/>
        </w:rPr>
        <w:t xml:space="preserve"> Paris </w:t>
      </w:r>
      <w:proofErr w:type="spellStart"/>
      <w:r w:rsidRPr="00106AFF">
        <w:rPr>
          <w:rFonts w:ascii="宋体" w:eastAsia="宋体" w:hAnsi="宋体"/>
          <w:szCs w:val="21"/>
        </w:rPr>
        <w:t>Cité</w:t>
      </w:r>
      <w:proofErr w:type="spellEnd"/>
      <w:r w:rsidRPr="00106AFF">
        <w:rPr>
          <w:rFonts w:ascii="宋体" w:eastAsia="宋体" w:hAnsi="宋体"/>
          <w:szCs w:val="21"/>
        </w:rPr>
        <w:t>）是一所世界级的多学科研究型综合类</w:t>
      </w:r>
      <w:r w:rsidR="00624EE3" w:rsidRPr="00106AFF">
        <w:rPr>
          <w:rFonts w:ascii="宋体" w:eastAsia="宋体" w:hAnsi="宋体" w:hint="eastAsia"/>
          <w:szCs w:val="21"/>
        </w:rPr>
        <w:t>公立</w:t>
      </w:r>
      <w:r w:rsidRPr="00106AFF">
        <w:rPr>
          <w:rFonts w:ascii="宋体" w:eastAsia="宋体" w:hAnsi="宋体"/>
          <w:szCs w:val="21"/>
        </w:rPr>
        <w:t>大学，是法国卓越大学计划高校，也是欧洲大学联盟Circle U.计划成员之一。创办于约</w:t>
      </w:r>
      <w:r w:rsidR="00083878">
        <w:rPr>
          <w:rFonts w:ascii="宋体" w:eastAsia="宋体" w:hAnsi="宋体" w:hint="eastAsia"/>
          <w:szCs w:val="21"/>
        </w:rPr>
        <w:t>公元</w:t>
      </w:r>
      <w:r w:rsidRPr="00106AFF">
        <w:rPr>
          <w:rFonts w:ascii="宋体" w:eastAsia="宋体" w:hAnsi="宋体"/>
          <w:szCs w:val="21"/>
        </w:rPr>
        <w:t>1200年，</w:t>
      </w:r>
      <w:r w:rsidR="00083878" w:rsidRPr="00083878">
        <w:rPr>
          <w:rFonts w:ascii="宋体" w:eastAsia="宋体" w:hAnsi="宋体"/>
          <w:szCs w:val="21"/>
        </w:rPr>
        <w:t>被誉为“欧洲大学之母”</w:t>
      </w:r>
      <w:r w:rsidR="004408AE">
        <w:rPr>
          <w:rFonts w:ascii="宋体" w:eastAsia="宋体" w:hAnsi="宋体" w:hint="eastAsia"/>
          <w:szCs w:val="21"/>
        </w:rPr>
        <w:t>，</w:t>
      </w:r>
      <w:r w:rsidRPr="00106AFF">
        <w:rPr>
          <w:rFonts w:ascii="宋体" w:eastAsia="宋体" w:hAnsi="宋体"/>
          <w:szCs w:val="21"/>
        </w:rPr>
        <w:t>英国第一所大学牛津大学就是1167年从巴黎大学回到英国的师生建立的。2025</w:t>
      </w:r>
      <w:r w:rsidR="007D2185">
        <w:rPr>
          <w:rFonts w:ascii="宋体" w:eastAsia="宋体" w:hAnsi="宋体" w:hint="eastAsia"/>
          <w:szCs w:val="21"/>
        </w:rPr>
        <w:t>年度</w:t>
      </w:r>
      <w:r w:rsidRPr="00106AFF">
        <w:rPr>
          <w:rFonts w:ascii="宋体" w:eastAsia="宋体" w:hAnsi="宋体"/>
          <w:szCs w:val="21"/>
        </w:rPr>
        <w:t>U</w:t>
      </w:r>
      <w:r w:rsidR="00624EE3" w:rsidRPr="00106AFF">
        <w:rPr>
          <w:rFonts w:ascii="宋体" w:eastAsia="宋体" w:hAnsi="宋体"/>
          <w:szCs w:val="21"/>
        </w:rPr>
        <w:t>.</w:t>
      </w:r>
      <w:r w:rsidRPr="00106AFF">
        <w:rPr>
          <w:rFonts w:ascii="宋体" w:eastAsia="宋体" w:hAnsi="宋体"/>
          <w:szCs w:val="21"/>
        </w:rPr>
        <w:t>S</w:t>
      </w:r>
      <w:r w:rsidR="00624EE3" w:rsidRPr="00106AFF">
        <w:rPr>
          <w:rFonts w:ascii="宋体" w:eastAsia="宋体" w:hAnsi="宋体"/>
          <w:szCs w:val="21"/>
        </w:rPr>
        <w:t>.</w:t>
      </w:r>
      <w:r w:rsidRPr="00106AFF">
        <w:rPr>
          <w:rFonts w:ascii="宋体" w:eastAsia="宋体" w:hAnsi="宋体"/>
          <w:szCs w:val="21"/>
        </w:rPr>
        <w:t>NEWS世界大学排名中位列法国第1</w:t>
      </w:r>
      <w:r w:rsidR="00624EE3" w:rsidRPr="00106AFF">
        <w:rPr>
          <w:rFonts w:ascii="宋体" w:eastAsia="宋体" w:hAnsi="宋体" w:hint="eastAsia"/>
          <w:szCs w:val="21"/>
        </w:rPr>
        <w:t>位</w:t>
      </w:r>
      <w:r w:rsidRPr="00106AFF">
        <w:rPr>
          <w:rFonts w:ascii="宋体" w:eastAsia="宋体" w:hAnsi="宋体"/>
          <w:szCs w:val="21"/>
        </w:rPr>
        <w:t>，全球第43</w:t>
      </w:r>
      <w:r w:rsidR="00624EE3" w:rsidRPr="00106AFF">
        <w:rPr>
          <w:rFonts w:ascii="宋体" w:eastAsia="宋体" w:hAnsi="宋体" w:hint="eastAsia"/>
          <w:szCs w:val="21"/>
        </w:rPr>
        <w:t>位</w:t>
      </w:r>
      <w:r w:rsidR="0018636A">
        <w:rPr>
          <w:rFonts w:ascii="宋体" w:eastAsia="宋体" w:hAnsi="宋体" w:hint="eastAsia"/>
          <w:szCs w:val="21"/>
        </w:rPr>
        <w:t>，</w:t>
      </w:r>
      <w:r w:rsidR="0018636A" w:rsidRPr="0018636A">
        <w:rPr>
          <w:rFonts w:ascii="宋体" w:eastAsia="宋体" w:hAnsi="宋体"/>
          <w:szCs w:val="21"/>
        </w:rPr>
        <w:t>2025</w:t>
      </w:r>
      <w:r w:rsidR="007D2185">
        <w:rPr>
          <w:rFonts w:ascii="宋体" w:eastAsia="宋体" w:hAnsi="宋体" w:hint="eastAsia"/>
          <w:szCs w:val="21"/>
        </w:rPr>
        <w:t>年度</w:t>
      </w:r>
      <w:r w:rsidR="0018636A" w:rsidRPr="0018636A">
        <w:rPr>
          <w:rFonts w:ascii="宋体" w:eastAsia="宋体" w:hAnsi="宋体"/>
          <w:szCs w:val="21"/>
        </w:rPr>
        <w:t>CWUR世界大学排名</w:t>
      </w:r>
      <w:r w:rsidR="0018636A">
        <w:rPr>
          <w:rFonts w:ascii="宋体" w:eastAsia="宋体" w:hAnsi="宋体" w:hint="eastAsia"/>
          <w:szCs w:val="21"/>
        </w:rPr>
        <w:t>第2</w:t>
      </w:r>
      <w:r w:rsidR="0018636A">
        <w:rPr>
          <w:rFonts w:ascii="宋体" w:eastAsia="宋体" w:hAnsi="宋体"/>
          <w:szCs w:val="21"/>
        </w:rPr>
        <w:t>9</w:t>
      </w:r>
      <w:r w:rsidR="0018636A">
        <w:rPr>
          <w:rFonts w:ascii="宋体" w:eastAsia="宋体" w:hAnsi="宋体" w:hint="eastAsia"/>
          <w:szCs w:val="21"/>
        </w:rPr>
        <w:t>位</w:t>
      </w:r>
      <w:r w:rsidR="00083878">
        <w:rPr>
          <w:rFonts w:ascii="宋体" w:eastAsia="宋体" w:hAnsi="宋体" w:hint="eastAsia"/>
          <w:szCs w:val="21"/>
        </w:rPr>
        <w:t>，</w:t>
      </w:r>
      <w:r w:rsidR="00083878" w:rsidRPr="00083878">
        <w:rPr>
          <w:rFonts w:ascii="宋体" w:eastAsia="宋体" w:hAnsi="宋体"/>
          <w:szCs w:val="21"/>
        </w:rPr>
        <w:t>软科世界大学排名第60位</w:t>
      </w:r>
      <w:r w:rsidR="0018636A">
        <w:rPr>
          <w:rFonts w:ascii="宋体" w:eastAsia="宋体" w:hAnsi="宋体" w:hint="eastAsia"/>
          <w:szCs w:val="21"/>
        </w:rPr>
        <w:t>。</w:t>
      </w:r>
      <w:r w:rsidR="00695F32" w:rsidRPr="00106AFF">
        <w:rPr>
          <w:rFonts w:ascii="宋体" w:eastAsia="宋体" w:hAnsi="宋体" w:hint="eastAsia"/>
          <w:szCs w:val="21"/>
        </w:rPr>
        <w:t>中国</w:t>
      </w:r>
      <w:r w:rsidR="00695F32" w:rsidRPr="00106AFF">
        <w:rPr>
          <w:rFonts w:ascii="宋体" w:eastAsia="宋体" w:hAnsi="宋体"/>
          <w:szCs w:val="21"/>
        </w:rPr>
        <w:t>知名校友</w:t>
      </w:r>
      <w:r w:rsidR="00083878">
        <w:rPr>
          <w:rFonts w:ascii="宋体" w:eastAsia="宋体" w:hAnsi="宋体" w:hint="eastAsia"/>
          <w:szCs w:val="21"/>
        </w:rPr>
        <w:t>有</w:t>
      </w:r>
      <w:r w:rsidR="00695F32" w:rsidRPr="00106AFF">
        <w:rPr>
          <w:rFonts w:ascii="宋体" w:eastAsia="宋体" w:hAnsi="宋体" w:hint="eastAsia"/>
          <w:szCs w:val="21"/>
        </w:rPr>
        <w:t>前</w:t>
      </w:r>
      <w:r w:rsidR="00695F32" w:rsidRPr="00106AFF">
        <w:rPr>
          <w:rFonts w:ascii="宋体" w:eastAsia="宋体" w:hAnsi="宋体"/>
          <w:szCs w:val="21"/>
        </w:rPr>
        <w:t>卫生部部长陈竺，</w:t>
      </w:r>
      <w:r w:rsidR="006F439A">
        <w:rPr>
          <w:rFonts w:ascii="宋体" w:eastAsia="宋体" w:hAnsi="宋体" w:hint="eastAsia"/>
          <w:szCs w:val="21"/>
        </w:rPr>
        <w:t>原</w:t>
      </w:r>
      <w:r w:rsidR="00695F32" w:rsidRPr="00106AFF">
        <w:rPr>
          <w:rFonts w:ascii="宋体" w:eastAsia="宋体" w:hAnsi="宋体"/>
          <w:szCs w:val="21"/>
        </w:rPr>
        <w:t>商务部部长高虎城，</w:t>
      </w:r>
      <w:r w:rsidR="0018636A">
        <w:rPr>
          <w:rFonts w:ascii="宋体" w:eastAsia="宋体" w:hAnsi="宋体" w:hint="eastAsia"/>
          <w:szCs w:val="21"/>
        </w:rPr>
        <w:t>原</w:t>
      </w:r>
      <w:r w:rsidR="00695F32" w:rsidRPr="00106AFF">
        <w:rPr>
          <w:rFonts w:ascii="宋体" w:eastAsia="宋体" w:hAnsi="宋体"/>
          <w:szCs w:val="21"/>
        </w:rPr>
        <w:t>武汉大学校长</w:t>
      </w:r>
      <w:r w:rsidR="00695F32" w:rsidRPr="00106AFF">
        <w:rPr>
          <w:rFonts w:ascii="宋体" w:eastAsia="宋体" w:hAnsi="宋体" w:hint="eastAsia"/>
          <w:szCs w:val="21"/>
        </w:rPr>
        <w:t>、</w:t>
      </w:r>
      <w:r w:rsidR="00695F32" w:rsidRPr="00106AFF">
        <w:rPr>
          <w:rFonts w:ascii="宋体" w:eastAsia="宋体" w:hAnsi="宋体"/>
          <w:szCs w:val="21"/>
        </w:rPr>
        <w:t>现国家自然科学基金委员会党组书记窦贤康等。</w:t>
      </w:r>
    </w:p>
    <w:p w14:paraId="5F01EA36" w14:textId="77777777" w:rsidR="00D327DE" w:rsidRDefault="00981B48" w:rsidP="00D327DE">
      <w:pPr>
        <w:ind w:firstLineChars="200" w:firstLine="420"/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szCs w:val="21"/>
        </w:rPr>
        <w:t>协办方：</w:t>
      </w:r>
      <w:r w:rsidR="00432CC7" w:rsidRPr="00EA1977">
        <w:rPr>
          <w:rFonts w:ascii="宋体" w:eastAsia="宋体" w:hAnsi="宋体" w:hint="eastAsia"/>
          <w:b/>
          <w:bCs/>
          <w:szCs w:val="21"/>
        </w:rPr>
        <w:t>巴黎西岱大学理学院、</w:t>
      </w:r>
      <w:r w:rsidR="007E063C" w:rsidRPr="00EA1977">
        <w:rPr>
          <w:rFonts w:ascii="宋体" w:eastAsia="宋体" w:hAnsi="宋体" w:hint="eastAsia"/>
          <w:b/>
          <w:bCs/>
          <w:szCs w:val="21"/>
        </w:rPr>
        <w:t>健康</w:t>
      </w:r>
      <w:r w:rsidR="00432CC7" w:rsidRPr="00EA1977">
        <w:rPr>
          <w:rFonts w:ascii="宋体" w:eastAsia="宋体" w:hAnsi="宋体" w:hint="eastAsia"/>
          <w:b/>
          <w:bCs/>
          <w:szCs w:val="21"/>
        </w:rPr>
        <w:t>学院、社会科学院</w:t>
      </w:r>
    </w:p>
    <w:p w14:paraId="6B3A2A6E" w14:textId="1063C825" w:rsidR="007E063C" w:rsidRDefault="00432CC7" w:rsidP="00D327DE">
      <w:pPr>
        <w:ind w:leftChars="600" w:left="1260"/>
        <w:rPr>
          <w:rFonts w:ascii="宋体" w:eastAsia="宋体" w:hAnsi="宋体"/>
          <w:b/>
          <w:bCs/>
          <w:szCs w:val="21"/>
        </w:rPr>
      </w:pPr>
      <w:r w:rsidRPr="00EA1977">
        <w:rPr>
          <w:rFonts w:ascii="宋体" w:eastAsia="宋体" w:hAnsi="宋体" w:hint="eastAsia"/>
          <w:b/>
          <w:bCs/>
          <w:szCs w:val="21"/>
        </w:rPr>
        <w:t>巴黎西岱大学</w:t>
      </w:r>
      <w:r w:rsidR="007E063C" w:rsidRPr="00EA1977">
        <w:rPr>
          <w:rFonts w:ascii="宋体" w:eastAsia="宋体" w:hAnsi="宋体" w:hint="eastAsia"/>
          <w:b/>
          <w:bCs/>
          <w:szCs w:val="21"/>
        </w:rPr>
        <w:t>驻</w:t>
      </w:r>
      <w:r w:rsidRPr="00EA1977">
        <w:rPr>
          <w:rFonts w:ascii="宋体" w:eastAsia="宋体" w:hAnsi="宋体" w:hint="eastAsia"/>
          <w:b/>
          <w:bCs/>
          <w:szCs w:val="21"/>
        </w:rPr>
        <w:t>中国代表处</w:t>
      </w:r>
    </w:p>
    <w:p w14:paraId="3D41E814" w14:textId="6D87CE41" w:rsidR="00981B48" w:rsidRPr="00D327DE" w:rsidRDefault="00981B48" w:rsidP="00D327DE">
      <w:pPr>
        <w:ind w:leftChars="600" w:left="1260"/>
        <w:rPr>
          <w:rFonts w:ascii="宋体" w:eastAsia="宋体" w:hAnsi="宋体"/>
          <w:szCs w:val="21"/>
        </w:rPr>
      </w:pPr>
      <w:r w:rsidRPr="00D327DE">
        <w:rPr>
          <w:rFonts w:ascii="宋体" w:eastAsia="宋体" w:hAnsi="宋体"/>
          <w:szCs w:val="21"/>
        </w:rPr>
        <w:t>法</w:t>
      </w:r>
      <w:r w:rsidR="007E063C" w:rsidRPr="00D327DE">
        <w:rPr>
          <w:rFonts w:ascii="宋体" w:eastAsia="宋体" w:hAnsi="宋体"/>
          <w:szCs w:val="21"/>
        </w:rPr>
        <w:t>中</w:t>
      </w:r>
      <w:r w:rsidRPr="00D327DE">
        <w:rPr>
          <w:rFonts w:ascii="宋体" w:eastAsia="宋体" w:hAnsi="宋体"/>
          <w:szCs w:val="21"/>
        </w:rPr>
        <w:t>科学与教育交流协会</w:t>
      </w:r>
    </w:p>
    <w:p w14:paraId="0E007313" w14:textId="26B02790" w:rsidR="00642BD9" w:rsidRPr="00D327DE" w:rsidRDefault="006F5005" w:rsidP="00D327DE">
      <w:pPr>
        <w:ind w:leftChars="600" w:left="1260"/>
        <w:rPr>
          <w:rFonts w:ascii="宋体" w:eastAsia="宋体" w:hAnsi="宋体"/>
          <w:szCs w:val="21"/>
        </w:rPr>
      </w:pPr>
      <w:r w:rsidRPr="00D327DE">
        <w:rPr>
          <w:rFonts w:ascii="宋体" w:eastAsia="宋体" w:hAnsi="宋体"/>
          <w:szCs w:val="21"/>
        </w:rPr>
        <w:t>全法中国青年科创协会</w:t>
      </w:r>
    </w:p>
    <w:p w14:paraId="785B1AC8" w14:textId="1940D0A1" w:rsidR="00642BD9" w:rsidRPr="00D327DE" w:rsidRDefault="00642BD9" w:rsidP="00D327DE">
      <w:pPr>
        <w:ind w:leftChars="600" w:left="1260"/>
        <w:rPr>
          <w:rFonts w:ascii="宋体" w:eastAsia="宋体" w:hAnsi="宋体"/>
          <w:szCs w:val="21"/>
        </w:rPr>
      </w:pPr>
      <w:r w:rsidRPr="00D327DE">
        <w:rPr>
          <w:rFonts w:ascii="宋体" w:eastAsia="宋体" w:hAnsi="宋体" w:hint="eastAsia"/>
          <w:szCs w:val="21"/>
        </w:rPr>
        <w:t>在法留学生志愿者协会等</w:t>
      </w:r>
    </w:p>
    <w:p w14:paraId="4BBE74FC" w14:textId="77777777" w:rsidR="009C0249" w:rsidRPr="00D327DE" w:rsidRDefault="009C0249" w:rsidP="009241FE">
      <w:pPr>
        <w:ind w:firstLineChars="800" w:firstLine="640"/>
        <w:rPr>
          <w:rFonts w:ascii="宋体" w:eastAsia="宋体" w:hAnsi="宋体"/>
          <w:sz w:val="8"/>
          <w:szCs w:val="8"/>
        </w:rPr>
      </w:pPr>
    </w:p>
    <w:p w14:paraId="04D4E4CB" w14:textId="048CDFCA" w:rsidR="00A07560" w:rsidRPr="00106AFF" w:rsidRDefault="002D4A4E" w:rsidP="00A07560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二、项目概述：</w:t>
      </w:r>
    </w:p>
    <w:p w14:paraId="4D07E225" w14:textId="56515AF4" w:rsidR="002C2DE0" w:rsidRPr="00191BD0" w:rsidRDefault="00A77D96" w:rsidP="00191BD0">
      <w:pPr>
        <w:ind w:firstLineChars="200" w:firstLine="420"/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szCs w:val="21"/>
        </w:rPr>
        <w:t>巴黎西岱大学</w:t>
      </w:r>
      <w:r w:rsidR="00432CC7" w:rsidRPr="00106AFF">
        <w:rPr>
          <w:rFonts w:ascii="宋体" w:eastAsia="宋体" w:hAnsi="宋体" w:hint="eastAsia"/>
          <w:szCs w:val="21"/>
        </w:rPr>
        <w:t>全球暑校</w:t>
      </w:r>
      <w:r w:rsidR="00FC4D79" w:rsidRPr="00106AFF">
        <w:rPr>
          <w:rFonts w:ascii="宋体" w:eastAsia="宋体" w:hAnsi="宋体" w:hint="eastAsia"/>
          <w:szCs w:val="21"/>
        </w:rPr>
        <w:t>是在</w:t>
      </w:r>
      <w:r w:rsidRPr="00106AFF">
        <w:rPr>
          <w:rFonts w:ascii="宋体" w:eastAsia="宋体" w:hAnsi="宋体" w:hint="eastAsia"/>
          <w:szCs w:val="21"/>
        </w:rPr>
        <w:t>巴黎</w:t>
      </w:r>
      <w:r w:rsidR="00FC4D79" w:rsidRPr="00106AFF">
        <w:rPr>
          <w:rFonts w:ascii="宋体" w:eastAsia="宋体" w:hAnsi="宋体" w:hint="eastAsia"/>
          <w:szCs w:val="21"/>
        </w:rPr>
        <w:t>开展的全球互融互动</w:t>
      </w:r>
      <w:r w:rsidR="009C0249" w:rsidRPr="00106AFF">
        <w:rPr>
          <w:rFonts w:ascii="宋体" w:eastAsia="宋体" w:hAnsi="宋体" w:hint="eastAsia"/>
          <w:szCs w:val="21"/>
        </w:rPr>
        <w:t>、</w:t>
      </w:r>
      <w:r w:rsidR="00FC4D79" w:rsidRPr="00106AFF">
        <w:rPr>
          <w:rFonts w:ascii="宋体" w:eastAsia="宋体" w:hAnsi="宋体" w:hint="eastAsia"/>
          <w:szCs w:val="21"/>
        </w:rPr>
        <w:t>学习与实践相结合的暑期学校。</w:t>
      </w:r>
      <w:r w:rsidR="009C0249" w:rsidRPr="00106AFF">
        <w:rPr>
          <w:rFonts w:ascii="宋体" w:eastAsia="宋体" w:hAnsi="宋体" w:hint="eastAsia"/>
          <w:szCs w:val="21"/>
        </w:rPr>
        <w:t>授课语言为英语，</w:t>
      </w:r>
      <w:r w:rsidR="001917BF">
        <w:rPr>
          <w:rFonts w:ascii="宋体" w:eastAsia="宋体" w:hAnsi="宋体" w:hint="eastAsia"/>
          <w:szCs w:val="21"/>
        </w:rPr>
        <w:t>包括</w:t>
      </w:r>
      <w:r w:rsidR="001917BF" w:rsidRPr="001917BF">
        <w:rPr>
          <w:rFonts w:ascii="宋体" w:eastAsia="宋体" w:hAnsi="宋体" w:hint="eastAsia"/>
          <w:b/>
          <w:bCs/>
          <w:szCs w:val="21"/>
        </w:rPr>
        <w:t>六</w:t>
      </w:r>
      <w:r w:rsidR="00F700FE" w:rsidRPr="00191BD0">
        <w:rPr>
          <w:rFonts w:ascii="宋体" w:eastAsia="宋体" w:hAnsi="宋体" w:hint="eastAsia"/>
          <w:b/>
          <w:bCs/>
          <w:szCs w:val="21"/>
        </w:rPr>
        <w:t>大学科领域的专业</w:t>
      </w:r>
      <w:r w:rsidRPr="00191BD0">
        <w:rPr>
          <w:rFonts w:ascii="宋体" w:eastAsia="宋体" w:hAnsi="宋体" w:hint="eastAsia"/>
          <w:b/>
          <w:bCs/>
          <w:szCs w:val="21"/>
        </w:rPr>
        <w:t>课程、法国顶尖研究所课程、</w:t>
      </w:r>
      <w:r w:rsidR="0020116A" w:rsidRPr="00191BD0">
        <w:rPr>
          <w:rFonts w:ascii="宋体" w:eastAsia="宋体" w:hAnsi="宋体" w:hint="eastAsia"/>
          <w:b/>
          <w:bCs/>
          <w:szCs w:val="21"/>
        </w:rPr>
        <w:t>联合国教科文组织</w:t>
      </w:r>
      <w:r w:rsidR="009E7F27" w:rsidRPr="00191BD0">
        <w:rPr>
          <w:rFonts w:ascii="宋体" w:eastAsia="宋体" w:hAnsi="宋体" w:hint="eastAsia"/>
          <w:b/>
          <w:bCs/>
          <w:szCs w:val="21"/>
        </w:rPr>
        <w:t>UNESCO</w:t>
      </w:r>
      <w:r w:rsidR="006701EF" w:rsidRPr="00191BD0">
        <w:rPr>
          <w:rFonts w:ascii="宋体" w:eastAsia="宋体" w:hAnsi="宋体" w:hint="eastAsia"/>
          <w:b/>
          <w:bCs/>
          <w:szCs w:val="21"/>
        </w:rPr>
        <w:t>课程</w:t>
      </w:r>
      <w:r w:rsidRPr="00191BD0">
        <w:rPr>
          <w:rFonts w:ascii="宋体" w:eastAsia="宋体" w:hAnsi="宋体" w:hint="eastAsia"/>
          <w:b/>
          <w:bCs/>
          <w:szCs w:val="21"/>
        </w:rPr>
        <w:t>、</w:t>
      </w:r>
      <w:r w:rsidR="0020116A" w:rsidRPr="00191BD0">
        <w:rPr>
          <w:rFonts w:ascii="宋体" w:eastAsia="宋体" w:hAnsi="宋体"/>
          <w:b/>
          <w:bCs/>
          <w:szCs w:val="21"/>
        </w:rPr>
        <w:t>Station F全球最大创业孵化器</w:t>
      </w:r>
      <w:r w:rsidR="0020116A" w:rsidRPr="00191BD0">
        <w:rPr>
          <w:rFonts w:ascii="宋体" w:eastAsia="宋体" w:hAnsi="宋体" w:hint="eastAsia"/>
          <w:b/>
          <w:bCs/>
          <w:szCs w:val="21"/>
        </w:rPr>
        <w:t>课程</w:t>
      </w:r>
      <w:r w:rsidR="0075667C" w:rsidRPr="00191BD0">
        <w:rPr>
          <w:rFonts w:ascii="宋体" w:eastAsia="宋体" w:hAnsi="宋体" w:hint="eastAsia"/>
          <w:b/>
          <w:bCs/>
          <w:szCs w:val="21"/>
        </w:rPr>
        <w:t>，结合</w:t>
      </w:r>
      <w:r w:rsidR="001917BF">
        <w:rPr>
          <w:rFonts w:ascii="宋体" w:eastAsia="宋体" w:hAnsi="宋体" w:hint="eastAsia"/>
          <w:b/>
          <w:bCs/>
          <w:szCs w:val="21"/>
        </w:rPr>
        <w:t>医疗机构或企业参访、</w:t>
      </w:r>
      <w:r w:rsidRPr="00191BD0">
        <w:rPr>
          <w:rFonts w:ascii="宋体" w:eastAsia="宋体" w:hAnsi="宋体" w:hint="eastAsia"/>
          <w:b/>
          <w:bCs/>
          <w:szCs w:val="21"/>
        </w:rPr>
        <w:t>户外人文实践</w:t>
      </w:r>
      <w:r w:rsidR="0020116A" w:rsidRPr="00191BD0">
        <w:rPr>
          <w:rFonts w:ascii="宋体" w:eastAsia="宋体" w:hAnsi="宋体" w:hint="eastAsia"/>
          <w:b/>
          <w:bCs/>
          <w:szCs w:val="21"/>
        </w:rPr>
        <w:t>活动</w:t>
      </w:r>
      <w:r w:rsidR="0075667C" w:rsidRPr="00191BD0">
        <w:rPr>
          <w:rFonts w:ascii="宋体" w:eastAsia="宋体" w:hAnsi="宋体" w:hint="eastAsia"/>
          <w:b/>
          <w:bCs/>
          <w:szCs w:val="21"/>
        </w:rPr>
        <w:t>以及</w:t>
      </w:r>
      <w:r w:rsidR="009C0249" w:rsidRPr="00191BD0">
        <w:rPr>
          <w:rFonts w:ascii="宋体" w:eastAsia="宋体" w:hAnsi="宋体" w:hint="eastAsia"/>
          <w:b/>
          <w:bCs/>
          <w:szCs w:val="21"/>
        </w:rPr>
        <w:t>巴黎及周边地区知名博物馆、美术馆参观</w:t>
      </w:r>
      <w:r w:rsidRPr="00191BD0">
        <w:rPr>
          <w:rFonts w:ascii="宋体" w:eastAsia="宋体" w:hAnsi="宋体" w:hint="eastAsia"/>
          <w:b/>
          <w:bCs/>
          <w:szCs w:val="21"/>
        </w:rPr>
        <w:t>等</w:t>
      </w:r>
      <w:bookmarkStart w:id="1" w:name="OLE_LINK4"/>
      <w:r w:rsidR="001917BF">
        <w:rPr>
          <w:rFonts w:ascii="宋体" w:eastAsia="宋体" w:hAnsi="宋体" w:hint="eastAsia"/>
          <w:b/>
          <w:bCs/>
          <w:szCs w:val="21"/>
        </w:rPr>
        <w:t>，</w:t>
      </w:r>
      <w:r w:rsidR="00BD43CE" w:rsidRPr="00F700FE">
        <w:rPr>
          <w:rFonts w:ascii="宋体" w:eastAsia="宋体" w:hAnsi="宋体" w:hint="eastAsia"/>
          <w:szCs w:val="21"/>
        </w:rPr>
        <w:t>不仅在专业学习领域激发学生的潜力，建立学生多维能力与创造力，</w:t>
      </w:r>
      <w:r w:rsidR="00F700FE">
        <w:rPr>
          <w:rFonts w:ascii="宋体" w:eastAsia="宋体" w:hAnsi="宋体" w:hint="eastAsia"/>
          <w:szCs w:val="21"/>
        </w:rPr>
        <w:t>更是</w:t>
      </w:r>
      <w:r w:rsidR="00BD43CE" w:rsidRPr="00F700FE">
        <w:rPr>
          <w:rFonts w:ascii="宋体" w:eastAsia="宋体" w:hAnsi="宋体" w:hint="eastAsia"/>
          <w:szCs w:val="21"/>
        </w:rPr>
        <w:t>致力于链接大学与研究所、大学与企业、大学与创业孵化器的全球暑校</w:t>
      </w:r>
      <w:bookmarkEnd w:id="1"/>
      <w:r w:rsidR="002C2DE0">
        <w:rPr>
          <w:rFonts w:ascii="宋体" w:eastAsia="宋体" w:hAnsi="宋体" w:hint="eastAsia"/>
          <w:szCs w:val="21"/>
        </w:rPr>
        <w:t>。</w:t>
      </w:r>
    </w:p>
    <w:p w14:paraId="7640E0B5" w14:textId="4FC83659" w:rsidR="00A77D96" w:rsidRPr="00106AFF" w:rsidRDefault="00A77D96" w:rsidP="00A77D96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项目时间：</w:t>
      </w:r>
    </w:p>
    <w:p w14:paraId="1EC210E2" w14:textId="73FC1020" w:rsidR="006F5005" w:rsidRPr="00106AFF" w:rsidRDefault="00A77D96" w:rsidP="00C72C95">
      <w:pPr>
        <w:ind w:left="480" w:firstLineChars="150" w:firstLine="315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2</w:t>
      </w:r>
      <w:r w:rsidRPr="00106AFF">
        <w:rPr>
          <w:rFonts w:ascii="宋体" w:eastAsia="宋体" w:hAnsi="宋体"/>
          <w:szCs w:val="21"/>
        </w:rPr>
        <w:t>026</w:t>
      </w:r>
      <w:r w:rsidRPr="00106AFF">
        <w:rPr>
          <w:rFonts w:ascii="宋体" w:eastAsia="宋体" w:hAnsi="宋体" w:hint="eastAsia"/>
          <w:szCs w:val="21"/>
        </w:rPr>
        <w:t>年7月</w:t>
      </w:r>
      <w:r w:rsidR="00490572">
        <w:rPr>
          <w:rFonts w:ascii="宋体" w:eastAsia="宋体" w:hAnsi="宋体"/>
          <w:szCs w:val="21"/>
        </w:rPr>
        <w:t>23</w:t>
      </w:r>
      <w:r w:rsidRPr="00106AFF">
        <w:rPr>
          <w:rFonts w:ascii="宋体" w:eastAsia="宋体" w:hAnsi="宋体" w:hint="eastAsia"/>
          <w:szCs w:val="21"/>
        </w:rPr>
        <w:t>日-</w:t>
      </w:r>
      <w:r w:rsidRPr="00106AFF">
        <w:rPr>
          <w:rFonts w:ascii="宋体" w:eastAsia="宋体" w:hAnsi="宋体"/>
          <w:szCs w:val="21"/>
        </w:rPr>
        <w:t>8</w:t>
      </w:r>
      <w:r w:rsidRPr="00106AFF">
        <w:rPr>
          <w:rFonts w:ascii="宋体" w:eastAsia="宋体" w:hAnsi="宋体" w:hint="eastAsia"/>
          <w:szCs w:val="21"/>
        </w:rPr>
        <w:t>月</w:t>
      </w:r>
      <w:r w:rsidR="00490572">
        <w:rPr>
          <w:rFonts w:ascii="宋体" w:eastAsia="宋体" w:hAnsi="宋体"/>
          <w:szCs w:val="21"/>
        </w:rPr>
        <w:t>6</w:t>
      </w:r>
      <w:r w:rsidRPr="00106AFF">
        <w:rPr>
          <w:rFonts w:ascii="宋体" w:eastAsia="宋体" w:hAnsi="宋体" w:hint="eastAsia"/>
          <w:szCs w:val="21"/>
        </w:rPr>
        <w:t>日，为期</w:t>
      </w:r>
      <w:r w:rsidRPr="00106AFF">
        <w:rPr>
          <w:rFonts w:ascii="宋体" w:eastAsia="宋体" w:hAnsi="宋体"/>
          <w:szCs w:val="21"/>
        </w:rPr>
        <w:t>2</w:t>
      </w:r>
      <w:r w:rsidRPr="00106AFF">
        <w:rPr>
          <w:rFonts w:ascii="宋体" w:eastAsia="宋体" w:hAnsi="宋体" w:hint="eastAsia"/>
          <w:szCs w:val="21"/>
        </w:rPr>
        <w:t>周</w:t>
      </w:r>
    </w:p>
    <w:p w14:paraId="540F1DBD" w14:textId="5A24C4F4" w:rsidR="0071196F" w:rsidRPr="00106AFF" w:rsidRDefault="009C0249" w:rsidP="00A77D96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专业方向</w:t>
      </w:r>
      <w:r w:rsidR="0071196F" w:rsidRPr="00106AFF">
        <w:rPr>
          <w:rFonts w:ascii="宋体" w:eastAsia="宋体" w:hAnsi="宋体" w:hint="eastAsia"/>
          <w:b/>
          <w:bCs/>
          <w:szCs w:val="21"/>
        </w:rPr>
        <w:t>：</w:t>
      </w:r>
      <w:r w:rsidR="00882314" w:rsidRPr="00106AFF">
        <w:rPr>
          <w:rFonts w:ascii="宋体" w:eastAsia="宋体" w:hAnsi="宋体" w:hint="eastAsia"/>
          <w:color w:val="9E002D"/>
          <w:sz w:val="18"/>
          <w:szCs w:val="18"/>
        </w:rPr>
        <w:t>※每个学生选择一个专业方向进行申请</w:t>
      </w:r>
    </w:p>
    <w:p w14:paraId="18EDDDEC" w14:textId="542DF308" w:rsidR="00191BD0" w:rsidRPr="00191BD0" w:rsidRDefault="00374F42" w:rsidP="00191BD0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bookmarkStart w:id="2" w:name="OLE_LINK1"/>
      <w:r>
        <w:rPr>
          <w:rFonts w:ascii="宋体" w:eastAsia="宋体" w:hAnsi="宋体" w:hint="eastAsia"/>
          <w:szCs w:val="21"/>
        </w:rPr>
        <w:t>人工智能与数字创新</w:t>
      </w:r>
    </w:p>
    <w:p w14:paraId="01025009" w14:textId="4A1AF618" w:rsidR="0071196F" w:rsidRPr="00106AFF" w:rsidRDefault="00432CC7" w:rsidP="006A373E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生物健康与医学</w:t>
      </w:r>
    </w:p>
    <w:p w14:paraId="1CB11489" w14:textId="6A0E45A5" w:rsidR="006A373E" w:rsidRPr="00106AFF" w:rsidRDefault="006A373E" w:rsidP="006A373E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国际关系与国际组织</w:t>
      </w:r>
    </w:p>
    <w:p w14:paraId="050513A1" w14:textId="6653C0DD" w:rsidR="00127272" w:rsidRDefault="006A373E" w:rsidP="00882314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人文</w:t>
      </w:r>
      <w:r w:rsidR="001917BF">
        <w:rPr>
          <w:rFonts w:ascii="宋体" w:eastAsia="宋体" w:hAnsi="宋体" w:hint="eastAsia"/>
          <w:szCs w:val="21"/>
        </w:rPr>
        <w:t>与社会科学</w:t>
      </w:r>
    </w:p>
    <w:p w14:paraId="361AD592" w14:textId="2231232B" w:rsidR="001917BF" w:rsidRDefault="001917BF" w:rsidP="00882314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商科与经营管理</w:t>
      </w:r>
    </w:p>
    <w:p w14:paraId="521EF918" w14:textId="0A1B25C6" w:rsidR="001917BF" w:rsidRDefault="00113008" w:rsidP="00882314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传媒与</w:t>
      </w:r>
      <w:r w:rsidR="001917BF">
        <w:rPr>
          <w:rFonts w:ascii="宋体" w:eastAsia="宋体" w:hAnsi="宋体" w:hint="eastAsia"/>
          <w:szCs w:val="21"/>
        </w:rPr>
        <w:t>艺术设计</w:t>
      </w:r>
      <w:bookmarkEnd w:id="2"/>
    </w:p>
    <w:p w14:paraId="4E84DC52" w14:textId="77777777" w:rsidR="0063432E" w:rsidRPr="00882314" w:rsidRDefault="0063432E" w:rsidP="0063432E">
      <w:pPr>
        <w:pStyle w:val="a3"/>
        <w:ind w:left="900" w:firstLineChars="0" w:firstLine="0"/>
        <w:rPr>
          <w:rFonts w:ascii="宋体" w:eastAsia="宋体" w:hAnsi="宋体"/>
          <w:szCs w:val="21"/>
        </w:rPr>
      </w:pPr>
    </w:p>
    <w:p w14:paraId="7B0711D8" w14:textId="1FB30FBA" w:rsidR="009C0249" w:rsidRPr="00127272" w:rsidRDefault="00A77D96" w:rsidP="00127272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b/>
          <w:bCs/>
          <w:szCs w:val="21"/>
        </w:rPr>
      </w:pPr>
      <w:r w:rsidRPr="00127272">
        <w:rPr>
          <w:rFonts w:ascii="宋体" w:eastAsia="宋体" w:hAnsi="宋体" w:hint="eastAsia"/>
          <w:b/>
          <w:bCs/>
          <w:szCs w:val="21"/>
        </w:rPr>
        <w:t>项目</w:t>
      </w:r>
      <w:r w:rsidR="009247B1" w:rsidRPr="00127272">
        <w:rPr>
          <w:rFonts w:ascii="宋体" w:eastAsia="宋体" w:hAnsi="宋体" w:hint="eastAsia"/>
          <w:b/>
          <w:bCs/>
          <w:szCs w:val="21"/>
        </w:rPr>
        <w:t>考核与</w:t>
      </w:r>
      <w:r w:rsidRPr="00127272">
        <w:rPr>
          <w:rFonts w:ascii="宋体" w:eastAsia="宋体" w:hAnsi="宋体" w:hint="eastAsia"/>
          <w:b/>
          <w:bCs/>
          <w:szCs w:val="21"/>
        </w:rPr>
        <w:t>收获：</w:t>
      </w:r>
    </w:p>
    <w:p w14:paraId="1CABEFD1" w14:textId="77777777" w:rsidR="00994534" w:rsidRDefault="009247B1" w:rsidP="00994534">
      <w:pPr>
        <w:pStyle w:val="a3"/>
        <w:numPr>
          <w:ilvl w:val="0"/>
          <w:numId w:val="18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考核方式</w:t>
      </w:r>
      <w:r w:rsidR="00994534">
        <w:rPr>
          <w:rFonts w:ascii="宋体" w:eastAsia="宋体" w:hAnsi="宋体" w:hint="eastAsia"/>
          <w:szCs w:val="21"/>
        </w:rPr>
        <w:t>：</w:t>
      </w:r>
      <w:r w:rsidRPr="00106AFF">
        <w:rPr>
          <w:rFonts w:ascii="宋体" w:eastAsia="宋体" w:hAnsi="宋体" w:hint="eastAsia"/>
          <w:szCs w:val="21"/>
        </w:rPr>
        <w:t>小组发表与答辩</w:t>
      </w:r>
    </w:p>
    <w:p w14:paraId="6C920E3F" w14:textId="77777777" w:rsidR="00994534" w:rsidRDefault="009713D8" w:rsidP="00994534">
      <w:pPr>
        <w:pStyle w:val="a3"/>
        <w:numPr>
          <w:ilvl w:val="0"/>
          <w:numId w:val="18"/>
        </w:numPr>
        <w:ind w:firstLineChars="0"/>
        <w:rPr>
          <w:rFonts w:ascii="宋体" w:eastAsia="宋体" w:hAnsi="宋体"/>
          <w:szCs w:val="21"/>
        </w:rPr>
      </w:pPr>
      <w:r w:rsidRPr="00994534">
        <w:rPr>
          <w:rFonts w:ascii="宋体" w:eastAsia="宋体" w:hAnsi="宋体" w:hint="eastAsia"/>
          <w:szCs w:val="21"/>
        </w:rPr>
        <w:t>课程收获</w:t>
      </w:r>
      <w:r w:rsidR="00994534">
        <w:rPr>
          <w:rFonts w:ascii="宋体" w:eastAsia="宋体" w:hAnsi="宋体" w:hint="eastAsia"/>
          <w:szCs w:val="21"/>
        </w:rPr>
        <w:t>：</w:t>
      </w:r>
    </w:p>
    <w:p w14:paraId="1B4EF876" w14:textId="77777777" w:rsidR="00994534" w:rsidRDefault="00A77D96" w:rsidP="00994534">
      <w:pPr>
        <w:pStyle w:val="a3"/>
        <w:numPr>
          <w:ilvl w:val="0"/>
          <w:numId w:val="19"/>
        </w:numPr>
        <w:ind w:firstLineChars="0"/>
        <w:rPr>
          <w:rFonts w:ascii="宋体" w:eastAsia="宋体" w:hAnsi="宋体"/>
          <w:szCs w:val="21"/>
        </w:rPr>
      </w:pPr>
      <w:r w:rsidRPr="00994534">
        <w:rPr>
          <w:rFonts w:ascii="宋体" w:eastAsia="宋体" w:hAnsi="宋体" w:hint="eastAsia"/>
          <w:szCs w:val="21"/>
        </w:rPr>
        <w:t>巴黎西岱大学颁发</w:t>
      </w:r>
      <w:r w:rsidR="00191BD0" w:rsidRPr="00994534">
        <w:rPr>
          <w:rFonts w:ascii="宋体" w:eastAsia="宋体" w:hAnsi="宋体" w:hint="eastAsia"/>
          <w:szCs w:val="21"/>
        </w:rPr>
        <w:t>暑校</w:t>
      </w:r>
      <w:r w:rsidRPr="00994534">
        <w:rPr>
          <w:rFonts w:ascii="宋体" w:eastAsia="宋体" w:hAnsi="宋体" w:hint="eastAsia"/>
          <w:szCs w:val="21"/>
        </w:rPr>
        <w:t>结业证书</w:t>
      </w:r>
    </w:p>
    <w:p w14:paraId="1AB3FAB1" w14:textId="77777777" w:rsidR="00994534" w:rsidRPr="00994534" w:rsidRDefault="00191BD0" w:rsidP="00994534">
      <w:pPr>
        <w:pStyle w:val="a3"/>
        <w:numPr>
          <w:ilvl w:val="0"/>
          <w:numId w:val="19"/>
        </w:numPr>
        <w:ind w:firstLineChars="0"/>
        <w:rPr>
          <w:rFonts w:ascii="宋体" w:eastAsia="宋体" w:hAnsi="宋体"/>
          <w:szCs w:val="21"/>
        </w:rPr>
      </w:pPr>
      <w:r w:rsidRPr="00994534">
        <w:rPr>
          <w:rFonts w:ascii="宋体" w:eastAsia="宋体" w:hAnsi="宋体" w:hint="eastAsia"/>
          <w:color w:val="000000" w:themeColor="text1"/>
          <w:szCs w:val="21"/>
        </w:rPr>
        <w:t>暑校官方</w:t>
      </w:r>
      <w:r w:rsidR="009247B1" w:rsidRPr="00994534">
        <w:rPr>
          <w:rFonts w:ascii="宋体" w:eastAsia="宋体" w:hAnsi="宋体" w:hint="eastAsia"/>
          <w:color w:val="000000" w:themeColor="text1"/>
          <w:szCs w:val="21"/>
        </w:rPr>
        <w:t>成绩单</w:t>
      </w:r>
    </w:p>
    <w:p w14:paraId="69495801" w14:textId="77777777" w:rsidR="00994534" w:rsidRPr="00994534" w:rsidRDefault="009247B1" w:rsidP="00994534">
      <w:pPr>
        <w:pStyle w:val="a3"/>
        <w:numPr>
          <w:ilvl w:val="0"/>
          <w:numId w:val="19"/>
        </w:numPr>
        <w:ind w:firstLineChars="0"/>
        <w:rPr>
          <w:rFonts w:ascii="宋体" w:eastAsia="宋体" w:hAnsi="宋体"/>
          <w:szCs w:val="21"/>
        </w:rPr>
      </w:pPr>
      <w:r w:rsidRPr="00994534">
        <w:rPr>
          <w:rFonts w:ascii="宋体" w:eastAsia="宋体" w:hAnsi="宋体" w:hint="eastAsia"/>
          <w:color w:val="000000" w:themeColor="text1"/>
          <w:szCs w:val="21"/>
        </w:rPr>
        <w:t>成绩计入欧洲大学联盟</w:t>
      </w:r>
      <w:r w:rsidR="00191BD0" w:rsidRPr="00994534">
        <w:rPr>
          <w:rFonts w:ascii="宋体" w:eastAsia="宋体" w:hAnsi="宋体" w:hint="eastAsia"/>
          <w:color w:val="000000" w:themeColor="text1"/>
          <w:szCs w:val="21"/>
        </w:rPr>
        <w:t>ECTS,</w:t>
      </w:r>
      <w:r w:rsidR="00FC19E9" w:rsidRPr="00994534">
        <w:rPr>
          <w:rFonts w:ascii="宋体" w:eastAsia="宋体" w:hAnsi="宋体" w:hint="eastAsia"/>
          <w:color w:val="000000" w:themeColor="text1"/>
          <w:szCs w:val="21"/>
        </w:rPr>
        <w:t>颁发欧洲大学联盟学分证明</w:t>
      </w:r>
      <w:r w:rsidR="00FD14DE" w:rsidRPr="00994534">
        <w:rPr>
          <w:rFonts w:ascii="宋体" w:eastAsia="宋体" w:hAnsi="宋体" w:hint="eastAsia"/>
          <w:color w:val="000000" w:themeColor="text1"/>
          <w:szCs w:val="21"/>
        </w:rPr>
        <w:t>（</w:t>
      </w:r>
      <w:r w:rsidR="00191BD0" w:rsidRPr="00994534">
        <w:rPr>
          <w:rFonts w:ascii="宋体" w:eastAsia="宋体" w:hAnsi="宋体" w:hint="eastAsia"/>
          <w:color w:val="000000" w:themeColor="text1"/>
          <w:szCs w:val="21"/>
        </w:rPr>
        <w:t>一般为</w:t>
      </w:r>
      <w:r w:rsidR="00FD14DE" w:rsidRPr="00994534">
        <w:rPr>
          <w:rFonts w:ascii="宋体" w:eastAsia="宋体" w:hAnsi="宋体" w:hint="eastAsia"/>
          <w:color w:val="000000" w:themeColor="text1"/>
          <w:szCs w:val="21"/>
        </w:rPr>
        <w:t>3个学分</w:t>
      </w:r>
      <w:r w:rsidR="00191BD0" w:rsidRPr="00994534">
        <w:rPr>
          <w:rFonts w:ascii="宋体" w:eastAsia="宋体" w:hAnsi="宋体" w:hint="eastAsia"/>
          <w:color w:val="000000" w:themeColor="text1"/>
          <w:szCs w:val="21"/>
        </w:rPr>
        <w:t>）</w:t>
      </w:r>
    </w:p>
    <w:p w14:paraId="7CD96377" w14:textId="4ACE596C" w:rsidR="006A373E" w:rsidRPr="00994534" w:rsidRDefault="00A77D96" w:rsidP="00994534">
      <w:pPr>
        <w:pStyle w:val="a3"/>
        <w:numPr>
          <w:ilvl w:val="0"/>
          <w:numId w:val="19"/>
        </w:numPr>
        <w:ind w:firstLineChars="0"/>
        <w:rPr>
          <w:rFonts w:ascii="宋体" w:eastAsia="宋体" w:hAnsi="宋体"/>
          <w:szCs w:val="21"/>
        </w:rPr>
      </w:pPr>
      <w:r w:rsidRPr="00994534">
        <w:rPr>
          <w:rFonts w:ascii="宋体" w:eastAsia="宋体" w:hAnsi="宋体" w:hint="eastAsia"/>
          <w:szCs w:val="21"/>
        </w:rPr>
        <w:t>对符合条件的学生签发推荐信</w:t>
      </w:r>
      <w:r w:rsidR="00DE0738" w:rsidRPr="00994534">
        <w:rPr>
          <w:rFonts w:ascii="宋体" w:eastAsia="宋体" w:hAnsi="宋体" w:hint="eastAsia"/>
          <w:szCs w:val="21"/>
        </w:rPr>
        <w:t xml:space="preserve"> </w:t>
      </w:r>
    </w:p>
    <w:p w14:paraId="6C1D3044" w14:textId="4950F34F" w:rsidR="00DE0738" w:rsidRPr="00191BD0" w:rsidRDefault="00DE0738" w:rsidP="00191BD0">
      <w:pPr>
        <w:pStyle w:val="a3"/>
        <w:ind w:left="1260" w:firstLineChars="0" w:firstLine="0"/>
        <w:rPr>
          <w:rFonts w:ascii="宋体" w:eastAsia="宋体" w:hAnsi="宋体"/>
          <w:color w:val="9E002D"/>
          <w:sz w:val="18"/>
          <w:szCs w:val="18"/>
        </w:rPr>
      </w:pPr>
      <w:r w:rsidRPr="00106AFF">
        <w:rPr>
          <w:rFonts w:ascii="宋体" w:eastAsia="宋体" w:hAnsi="宋体" w:hint="eastAsia"/>
          <w:color w:val="9E002D"/>
          <w:sz w:val="18"/>
          <w:szCs w:val="18"/>
        </w:rPr>
        <w:t>※</w:t>
      </w:r>
      <w:r w:rsidR="00191BD0" w:rsidRPr="00191BD0">
        <w:rPr>
          <w:rFonts w:ascii="宋体" w:eastAsia="宋体" w:hAnsi="宋体"/>
          <w:color w:val="9E002D"/>
          <w:sz w:val="18"/>
          <w:szCs w:val="18"/>
        </w:rPr>
        <w:t>整体排名前20%或优秀小组成员</w:t>
      </w:r>
      <w:r w:rsidR="00191BD0">
        <w:rPr>
          <w:rFonts w:ascii="宋体" w:eastAsia="宋体" w:hAnsi="宋体" w:hint="eastAsia"/>
          <w:color w:val="9E002D"/>
          <w:sz w:val="18"/>
          <w:szCs w:val="18"/>
        </w:rPr>
        <w:t>将获得</w:t>
      </w:r>
      <w:r w:rsidR="00191BD0" w:rsidRPr="00191BD0">
        <w:rPr>
          <w:rFonts w:ascii="宋体" w:eastAsia="宋体" w:hAnsi="宋体"/>
          <w:color w:val="9E002D"/>
          <w:sz w:val="18"/>
          <w:szCs w:val="18"/>
        </w:rPr>
        <w:t>推荐信，以指导教师发布的标准及助教联合打分为准。</w:t>
      </w:r>
    </w:p>
    <w:p w14:paraId="24D723E2" w14:textId="77777777" w:rsidR="002C60E0" w:rsidRPr="00191BD0" w:rsidRDefault="002C60E0" w:rsidP="00981B48">
      <w:pPr>
        <w:rPr>
          <w:rFonts w:ascii="宋体" w:eastAsia="宋体" w:hAnsi="宋体"/>
          <w:b/>
          <w:bCs/>
          <w:szCs w:val="21"/>
        </w:rPr>
      </w:pPr>
    </w:p>
    <w:p w14:paraId="4EF678DC" w14:textId="10845F51" w:rsidR="00A77D96" w:rsidRPr="00106AFF" w:rsidRDefault="00A77D96" w:rsidP="00981B48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三、</w:t>
      </w:r>
      <w:r w:rsidR="00F44F14">
        <w:rPr>
          <w:rFonts w:ascii="宋体" w:eastAsia="宋体" w:hAnsi="宋体" w:hint="eastAsia"/>
          <w:b/>
          <w:bCs/>
          <w:szCs w:val="21"/>
        </w:rPr>
        <w:t>课程构成</w:t>
      </w:r>
      <w:r w:rsidRPr="00106AFF">
        <w:rPr>
          <w:rFonts w:ascii="宋体" w:eastAsia="宋体" w:hAnsi="宋体" w:hint="eastAsia"/>
          <w:b/>
          <w:bCs/>
          <w:szCs w:val="21"/>
        </w:rPr>
        <w:t>：</w:t>
      </w:r>
    </w:p>
    <w:p w14:paraId="56F5E60E" w14:textId="7B9C2A35" w:rsidR="002D4A4E" w:rsidRPr="00106AFF" w:rsidRDefault="00EF3592" w:rsidP="00A77D96">
      <w:pPr>
        <w:ind w:firstLineChars="200" w:firstLine="42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2</w:t>
      </w:r>
      <w:r w:rsidRPr="00106AFF">
        <w:rPr>
          <w:rFonts w:ascii="宋体" w:eastAsia="宋体" w:hAnsi="宋体"/>
          <w:szCs w:val="21"/>
        </w:rPr>
        <w:t>026</w:t>
      </w:r>
      <w:r w:rsidRPr="00106AFF">
        <w:rPr>
          <w:rFonts w:ascii="宋体" w:eastAsia="宋体" w:hAnsi="宋体" w:hint="eastAsia"/>
          <w:szCs w:val="21"/>
        </w:rPr>
        <w:t>全球暑校</w:t>
      </w:r>
      <w:r w:rsidR="00A77D96" w:rsidRPr="00106AFF">
        <w:rPr>
          <w:rFonts w:ascii="宋体" w:eastAsia="宋体" w:hAnsi="宋体" w:hint="eastAsia"/>
          <w:szCs w:val="21"/>
        </w:rPr>
        <w:t>由巴黎西岱大学在职教授主导并执教，</w:t>
      </w:r>
      <w:r w:rsidRPr="00106AFF">
        <w:rPr>
          <w:rFonts w:ascii="宋体" w:eastAsia="宋体" w:hAnsi="宋体" w:hint="eastAsia"/>
          <w:szCs w:val="21"/>
        </w:rPr>
        <w:t>来自全球的</w:t>
      </w:r>
      <w:r w:rsidR="00A77D96" w:rsidRPr="00106AFF">
        <w:rPr>
          <w:rFonts w:ascii="宋体" w:eastAsia="宋体" w:hAnsi="宋体" w:hint="eastAsia"/>
          <w:szCs w:val="21"/>
        </w:rPr>
        <w:t>学生将接受各学科领域专家的深度指导，夯实研究基础，</w:t>
      </w:r>
      <w:r w:rsidR="00E43A50" w:rsidRPr="00106AFF">
        <w:rPr>
          <w:rFonts w:ascii="宋体" w:eastAsia="宋体" w:hAnsi="宋体" w:hint="eastAsia"/>
          <w:szCs w:val="21"/>
        </w:rPr>
        <w:t>提高科研能力，与此同时在大学的安排下前往与主题契合的</w:t>
      </w:r>
      <w:r w:rsidRPr="00106AFF">
        <w:rPr>
          <w:rFonts w:ascii="宋体" w:eastAsia="宋体" w:hAnsi="宋体" w:hint="eastAsia"/>
          <w:szCs w:val="21"/>
        </w:rPr>
        <w:t>研究所、</w:t>
      </w:r>
      <w:r w:rsidR="00E43A50" w:rsidRPr="00106AFF">
        <w:rPr>
          <w:rFonts w:ascii="宋体" w:eastAsia="宋体" w:hAnsi="宋体" w:hint="eastAsia"/>
          <w:szCs w:val="21"/>
        </w:rPr>
        <w:t>机构</w:t>
      </w:r>
      <w:r w:rsidRPr="00106AFF">
        <w:rPr>
          <w:rFonts w:ascii="宋体" w:eastAsia="宋体" w:hAnsi="宋体" w:hint="eastAsia"/>
          <w:szCs w:val="21"/>
        </w:rPr>
        <w:t>或企业</w:t>
      </w:r>
      <w:r w:rsidR="00E43A50" w:rsidRPr="00106AFF">
        <w:rPr>
          <w:rFonts w:ascii="宋体" w:eastAsia="宋体" w:hAnsi="宋体" w:hint="eastAsia"/>
          <w:szCs w:val="21"/>
        </w:rPr>
        <w:t>进行</w:t>
      </w:r>
      <w:r w:rsidRPr="00106AFF">
        <w:rPr>
          <w:rFonts w:ascii="宋体" w:eastAsia="宋体" w:hAnsi="宋体" w:hint="eastAsia"/>
          <w:szCs w:val="21"/>
        </w:rPr>
        <w:t>实践</w:t>
      </w:r>
      <w:r w:rsidR="00737440">
        <w:rPr>
          <w:rFonts w:ascii="宋体" w:eastAsia="宋体" w:hAnsi="宋体" w:hint="eastAsia"/>
          <w:szCs w:val="21"/>
        </w:rPr>
        <w:t>学习</w:t>
      </w:r>
      <w:r w:rsidR="00E43A50" w:rsidRPr="00106AFF">
        <w:rPr>
          <w:rFonts w:ascii="宋体" w:eastAsia="宋体" w:hAnsi="宋体" w:hint="eastAsia"/>
          <w:szCs w:val="21"/>
        </w:rPr>
        <w:t>，</w:t>
      </w:r>
      <w:r w:rsidR="00A77D96" w:rsidRPr="00106AFF">
        <w:rPr>
          <w:rFonts w:ascii="宋体" w:eastAsia="宋体" w:hAnsi="宋体" w:hint="eastAsia"/>
          <w:szCs w:val="21"/>
        </w:rPr>
        <w:t>为产教融合做准备</w:t>
      </w:r>
      <w:r w:rsidRPr="00106AFF">
        <w:rPr>
          <w:rFonts w:ascii="宋体" w:eastAsia="宋体" w:hAnsi="宋体" w:hint="eastAsia"/>
          <w:szCs w:val="21"/>
        </w:rPr>
        <w:t>，</w:t>
      </w:r>
      <w:r w:rsidR="00737440">
        <w:rPr>
          <w:rFonts w:ascii="宋体" w:eastAsia="宋体" w:hAnsi="宋体" w:hint="eastAsia"/>
          <w:szCs w:val="21"/>
        </w:rPr>
        <w:t>帮助学生</w:t>
      </w:r>
      <w:r w:rsidRPr="00106AFF">
        <w:rPr>
          <w:rFonts w:ascii="宋体" w:eastAsia="宋体" w:hAnsi="宋体" w:hint="eastAsia"/>
          <w:szCs w:val="21"/>
        </w:rPr>
        <w:t>实现更多链接</w:t>
      </w:r>
      <w:r w:rsidR="00E43A50" w:rsidRPr="00106AFF">
        <w:rPr>
          <w:rFonts w:ascii="宋体" w:eastAsia="宋体" w:hAnsi="宋体" w:hint="eastAsia"/>
          <w:szCs w:val="21"/>
        </w:rPr>
        <w:t>。</w:t>
      </w:r>
    </w:p>
    <w:p w14:paraId="153D5DD9" w14:textId="28038580" w:rsidR="00E43A50" w:rsidRPr="00106AFF" w:rsidRDefault="00E43A50" w:rsidP="00E43A50">
      <w:pPr>
        <w:pStyle w:val="a3"/>
        <w:numPr>
          <w:ilvl w:val="0"/>
          <w:numId w:val="7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学术课程：</w:t>
      </w:r>
    </w:p>
    <w:p w14:paraId="4BC3311F" w14:textId="21FA1B67" w:rsidR="00E43A50" w:rsidRPr="00106AFF" w:rsidRDefault="00E43A50" w:rsidP="00E43A50">
      <w:pPr>
        <w:pStyle w:val="a3"/>
        <w:ind w:left="900" w:firstLineChars="0" w:firstLine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包括</w:t>
      </w:r>
      <w:r w:rsidR="00882314">
        <w:rPr>
          <w:rFonts w:ascii="宋体" w:eastAsia="宋体" w:hAnsi="宋体" w:hint="eastAsia"/>
          <w:szCs w:val="21"/>
        </w:rPr>
        <w:t>专业</w:t>
      </w:r>
      <w:r w:rsidRPr="00106AFF">
        <w:rPr>
          <w:rFonts w:ascii="宋体" w:eastAsia="宋体" w:hAnsi="宋体" w:hint="eastAsia"/>
          <w:szCs w:val="21"/>
        </w:rPr>
        <w:t>课程、</w:t>
      </w:r>
      <w:r w:rsidR="00E00FC9">
        <w:rPr>
          <w:rFonts w:ascii="宋体" w:eastAsia="宋体" w:hAnsi="宋体" w:hint="eastAsia"/>
          <w:szCs w:val="21"/>
        </w:rPr>
        <w:t>研究所课程、</w:t>
      </w:r>
      <w:r w:rsidR="00882314" w:rsidRPr="00106AFF">
        <w:rPr>
          <w:rFonts w:ascii="宋体" w:eastAsia="宋体" w:hAnsi="宋体" w:hint="eastAsia"/>
          <w:szCs w:val="21"/>
        </w:rPr>
        <w:t>辅导课程、</w:t>
      </w:r>
      <w:r w:rsidRPr="00106AFF">
        <w:rPr>
          <w:rFonts w:ascii="宋体" w:eastAsia="宋体" w:hAnsi="宋体" w:hint="eastAsia"/>
          <w:szCs w:val="21"/>
        </w:rPr>
        <w:t>专题讲座、开课仪式、结业发表</w:t>
      </w:r>
      <w:r w:rsidR="00E00FC9">
        <w:rPr>
          <w:rFonts w:ascii="宋体" w:eastAsia="宋体" w:hAnsi="宋体" w:hint="eastAsia"/>
          <w:szCs w:val="21"/>
        </w:rPr>
        <w:t>、</w:t>
      </w:r>
      <w:r w:rsidRPr="00106AFF">
        <w:rPr>
          <w:rFonts w:ascii="宋体" w:eastAsia="宋体" w:hAnsi="宋体" w:hint="eastAsia"/>
          <w:szCs w:val="21"/>
        </w:rPr>
        <w:t>答辩</w:t>
      </w:r>
      <w:r w:rsidR="00E00FC9">
        <w:rPr>
          <w:rFonts w:ascii="宋体" w:eastAsia="宋体" w:hAnsi="宋体" w:hint="eastAsia"/>
          <w:szCs w:val="21"/>
        </w:rPr>
        <w:t>与导师点评</w:t>
      </w:r>
      <w:r w:rsidRPr="00106AFF">
        <w:rPr>
          <w:rFonts w:ascii="宋体" w:eastAsia="宋体" w:hAnsi="宋体" w:hint="eastAsia"/>
          <w:szCs w:val="21"/>
        </w:rPr>
        <w:t>等。</w:t>
      </w:r>
    </w:p>
    <w:p w14:paraId="51DAA80F" w14:textId="73ED06C7" w:rsidR="00E43A50" w:rsidRPr="00106AFF" w:rsidRDefault="0020116A" w:rsidP="00E43A50">
      <w:pPr>
        <w:pStyle w:val="a3"/>
        <w:numPr>
          <w:ilvl w:val="0"/>
          <w:numId w:val="7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机构</w:t>
      </w:r>
      <w:r w:rsidR="0075667C">
        <w:rPr>
          <w:rFonts w:ascii="宋体" w:eastAsia="宋体" w:hAnsi="宋体" w:hint="eastAsia"/>
          <w:b/>
          <w:bCs/>
          <w:szCs w:val="21"/>
        </w:rPr>
        <w:t>访问</w:t>
      </w:r>
      <w:r w:rsidR="00E43A50" w:rsidRPr="00106AFF">
        <w:rPr>
          <w:rFonts w:ascii="宋体" w:eastAsia="宋体" w:hAnsi="宋体" w:hint="eastAsia"/>
          <w:b/>
          <w:bCs/>
          <w:szCs w:val="21"/>
        </w:rPr>
        <w:t>：</w:t>
      </w:r>
    </w:p>
    <w:p w14:paraId="5CF1877F" w14:textId="5620AB3C" w:rsidR="00285908" w:rsidRPr="00285908" w:rsidRDefault="00285908" w:rsidP="00285908">
      <w:pPr>
        <w:pStyle w:val="a3"/>
        <w:ind w:left="90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如</w:t>
      </w:r>
      <w:r w:rsidRPr="00285908">
        <w:rPr>
          <w:rFonts w:ascii="宋体" w:eastAsia="宋体" w:hAnsi="宋体"/>
          <w:szCs w:val="21"/>
        </w:rPr>
        <w:t>联合国教科文组织UNESCO、法国国家药学研究院、巴斯德研究所、法国公立医院集团/大学附属医院、奢侈品行业见习、Station F全球最大创业孵化器等机构的内部访问</w:t>
      </w:r>
      <w:r w:rsidR="0020116A">
        <w:rPr>
          <w:rFonts w:ascii="宋体" w:eastAsia="宋体" w:hAnsi="宋体" w:hint="eastAsia"/>
          <w:szCs w:val="21"/>
        </w:rPr>
        <w:t>、</w:t>
      </w:r>
      <w:r w:rsidR="00EA536C" w:rsidRPr="00106AFF">
        <w:rPr>
          <w:rFonts w:ascii="宋体" w:eastAsia="宋体" w:hAnsi="宋体" w:hint="eastAsia"/>
          <w:szCs w:val="21"/>
        </w:rPr>
        <w:t>奢侈品行业见习</w:t>
      </w:r>
      <w:r w:rsidR="0020116A">
        <w:rPr>
          <w:rFonts w:ascii="宋体" w:eastAsia="宋体" w:hAnsi="宋体" w:hint="eastAsia"/>
          <w:szCs w:val="21"/>
        </w:rPr>
        <w:t>等</w:t>
      </w:r>
      <w:r w:rsidR="00EA536C" w:rsidRPr="00106AFF">
        <w:rPr>
          <w:rFonts w:ascii="宋体" w:eastAsia="宋体" w:hAnsi="宋体" w:hint="eastAsia"/>
          <w:szCs w:val="21"/>
        </w:rPr>
        <w:t>专题参访与实践类课程</w:t>
      </w:r>
      <w:r w:rsidR="0020116A">
        <w:rPr>
          <w:rFonts w:ascii="宋体" w:eastAsia="宋体" w:hAnsi="宋体" w:hint="eastAsia"/>
          <w:szCs w:val="21"/>
        </w:rPr>
        <w:t>（根据课程方向不同，访问的机构有区别</w:t>
      </w:r>
      <w:r w:rsidR="005A41BE">
        <w:rPr>
          <w:rFonts w:ascii="宋体" w:eastAsia="宋体" w:hAnsi="宋体" w:hint="eastAsia"/>
          <w:szCs w:val="21"/>
        </w:rPr>
        <w:t>，以上不代表所有内容</w:t>
      </w:r>
      <w:r w:rsidR="0020116A">
        <w:rPr>
          <w:rFonts w:ascii="宋体" w:eastAsia="宋体" w:hAnsi="宋体" w:hint="eastAsia"/>
          <w:szCs w:val="21"/>
        </w:rPr>
        <w:t>）。</w:t>
      </w:r>
    </w:p>
    <w:p w14:paraId="2A35FAB6" w14:textId="4F8A6F18" w:rsidR="00E43A50" w:rsidRPr="00106AFF" w:rsidRDefault="00E43A50" w:rsidP="00E43A50">
      <w:pPr>
        <w:pStyle w:val="a3"/>
        <w:numPr>
          <w:ilvl w:val="0"/>
          <w:numId w:val="7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文化访问：</w:t>
      </w:r>
    </w:p>
    <w:p w14:paraId="79D9C929" w14:textId="3421EEE1" w:rsidR="00E43A50" w:rsidRPr="00F44F14" w:rsidRDefault="00E43A50" w:rsidP="00F44F14">
      <w:pPr>
        <w:pStyle w:val="a3"/>
        <w:ind w:left="900" w:firstLineChars="0" w:firstLine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包括巴黎及周边</w:t>
      </w:r>
      <w:r w:rsidR="00EA536C" w:rsidRPr="00106AFF">
        <w:rPr>
          <w:rFonts w:ascii="宋体" w:eastAsia="宋体" w:hAnsi="宋体" w:hint="eastAsia"/>
          <w:szCs w:val="21"/>
        </w:rPr>
        <w:t>知名地区的</w:t>
      </w:r>
      <w:r w:rsidR="00B7582F" w:rsidRPr="00106AFF">
        <w:rPr>
          <w:rFonts w:ascii="宋体" w:eastAsia="宋体" w:hAnsi="宋体" w:hint="eastAsia"/>
          <w:szCs w:val="21"/>
        </w:rPr>
        <w:t>博物馆、美术馆以及各类</w:t>
      </w:r>
      <w:r w:rsidRPr="00106AFF">
        <w:rPr>
          <w:rFonts w:ascii="宋体" w:eastAsia="宋体" w:hAnsi="宋体" w:hint="eastAsia"/>
          <w:szCs w:val="21"/>
        </w:rPr>
        <w:t>文化</w:t>
      </w:r>
      <w:r w:rsidR="00276BB9">
        <w:rPr>
          <w:rFonts w:ascii="宋体" w:eastAsia="宋体" w:hAnsi="宋体" w:hint="eastAsia"/>
          <w:szCs w:val="21"/>
        </w:rPr>
        <w:t>设施内的实践</w:t>
      </w:r>
      <w:r w:rsidRPr="00106AFF">
        <w:rPr>
          <w:rFonts w:ascii="宋体" w:eastAsia="宋体" w:hAnsi="宋体" w:hint="eastAsia"/>
          <w:szCs w:val="21"/>
        </w:rPr>
        <w:t>学习</w:t>
      </w:r>
      <w:r w:rsidR="00F44F14">
        <w:rPr>
          <w:rFonts w:ascii="宋体" w:eastAsia="宋体" w:hAnsi="宋体" w:hint="eastAsia"/>
          <w:szCs w:val="21"/>
        </w:rPr>
        <w:t>，如</w:t>
      </w:r>
      <w:r w:rsidR="00F44F14" w:rsidRPr="00F44F14">
        <w:rPr>
          <w:rFonts w:ascii="宋体" w:eastAsia="宋体" w:hAnsi="宋体"/>
          <w:szCs w:val="21"/>
        </w:rPr>
        <w:t>凡尔赛宫、卢浮宫、埃菲尔铁塔、巴黎圣母院、塞纳河畔、凯旋门和香榭丽舍大街、奥维小镇、莫奈花园等。</w:t>
      </w:r>
    </w:p>
    <w:p w14:paraId="58129600" w14:textId="6FCA0E4C" w:rsidR="00E43A50" w:rsidRPr="00106AFF" w:rsidRDefault="00490572" w:rsidP="00E43A50">
      <w:pPr>
        <w:pStyle w:val="a3"/>
        <w:numPr>
          <w:ilvl w:val="0"/>
          <w:numId w:val="7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其他活动</w:t>
      </w:r>
      <w:r w:rsidR="00E43A50" w:rsidRPr="00106AFF">
        <w:rPr>
          <w:rFonts w:ascii="宋体" w:eastAsia="宋体" w:hAnsi="宋体" w:hint="eastAsia"/>
          <w:b/>
          <w:bCs/>
          <w:szCs w:val="21"/>
        </w:rPr>
        <w:t>：</w:t>
      </w:r>
    </w:p>
    <w:p w14:paraId="5E991D93" w14:textId="7245C44C" w:rsidR="00E43A50" w:rsidRPr="00106AFF" w:rsidRDefault="00E43A50" w:rsidP="00E43A50">
      <w:pPr>
        <w:pStyle w:val="a3"/>
        <w:ind w:left="900" w:firstLineChars="0" w:firstLine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包括大学体育活动、</w:t>
      </w:r>
      <w:r w:rsidR="00EA536C" w:rsidRPr="00106AFF">
        <w:rPr>
          <w:rFonts w:ascii="宋体" w:eastAsia="宋体" w:hAnsi="宋体" w:hint="eastAsia"/>
          <w:szCs w:val="21"/>
        </w:rPr>
        <w:t>大学社团活动、巴黎西岱大学以及其他</w:t>
      </w:r>
      <w:r w:rsidRPr="00106AFF">
        <w:rPr>
          <w:rFonts w:ascii="宋体" w:eastAsia="宋体" w:hAnsi="宋体" w:hint="eastAsia"/>
          <w:szCs w:val="21"/>
        </w:rPr>
        <w:t>大学</w:t>
      </w:r>
      <w:r w:rsidR="00EA536C" w:rsidRPr="00106AFF">
        <w:rPr>
          <w:rFonts w:ascii="宋体" w:eastAsia="宋体" w:hAnsi="宋体" w:hint="eastAsia"/>
          <w:szCs w:val="21"/>
        </w:rPr>
        <w:t>的</w:t>
      </w:r>
      <w:r w:rsidRPr="00106AFF">
        <w:rPr>
          <w:rFonts w:ascii="宋体" w:eastAsia="宋体" w:hAnsi="宋体" w:hint="eastAsia"/>
          <w:szCs w:val="21"/>
        </w:rPr>
        <w:t>校园参访</w:t>
      </w:r>
      <w:r w:rsidR="00EA536C" w:rsidRPr="00106AFF">
        <w:rPr>
          <w:rFonts w:ascii="宋体" w:eastAsia="宋体" w:hAnsi="宋体" w:hint="eastAsia"/>
          <w:szCs w:val="21"/>
        </w:rPr>
        <w:t>及城市探访活动</w:t>
      </w:r>
      <w:r w:rsidRPr="00106AFF">
        <w:rPr>
          <w:rFonts w:ascii="宋体" w:eastAsia="宋体" w:hAnsi="宋体" w:hint="eastAsia"/>
          <w:szCs w:val="21"/>
        </w:rPr>
        <w:t>等。</w:t>
      </w:r>
    </w:p>
    <w:p w14:paraId="4CA6A15E" w14:textId="273882DD" w:rsidR="00E43A50" w:rsidRPr="00106AFF" w:rsidRDefault="00E43A50" w:rsidP="00EA536C">
      <w:pPr>
        <w:rPr>
          <w:rFonts w:ascii="宋体" w:eastAsia="宋体" w:hAnsi="宋体"/>
          <w:szCs w:val="21"/>
        </w:rPr>
      </w:pPr>
    </w:p>
    <w:p w14:paraId="1CF6ACC7" w14:textId="714D5407" w:rsidR="004C6985" w:rsidRDefault="00EA536C" w:rsidP="004C6985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四、</w:t>
      </w:r>
      <w:r w:rsidR="004C6985">
        <w:rPr>
          <w:rFonts w:ascii="宋体" w:eastAsia="宋体" w:hAnsi="宋体" w:hint="eastAsia"/>
          <w:b/>
          <w:bCs/>
          <w:szCs w:val="21"/>
        </w:rPr>
        <w:t>费用说明</w:t>
      </w:r>
      <w:r w:rsidR="000E7719" w:rsidRPr="00106AFF">
        <w:rPr>
          <w:rFonts w:ascii="宋体" w:eastAsia="宋体" w:hAnsi="宋体" w:hint="eastAsia"/>
          <w:b/>
          <w:bCs/>
          <w:szCs w:val="21"/>
        </w:rPr>
        <w:t>：</w:t>
      </w:r>
    </w:p>
    <w:p w14:paraId="4D5479E2" w14:textId="13B953F2" w:rsidR="00224C5A" w:rsidRPr="00224C5A" w:rsidRDefault="00224C5A" w:rsidP="00224C5A">
      <w:pPr>
        <w:pStyle w:val="a3"/>
        <w:ind w:left="842" w:firstLineChars="0" w:firstLine="0"/>
        <w:rPr>
          <w:rFonts w:ascii="宋体" w:eastAsia="宋体" w:hAnsi="宋体"/>
          <w:b/>
          <w:bCs/>
          <w:color w:val="0B769F" w:themeColor="accent4" w:themeShade="BF"/>
          <w:szCs w:val="21"/>
        </w:rPr>
      </w:pP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官方价格：2周，</w:t>
      </w:r>
      <w:r w:rsidRPr="00224C5A">
        <w:rPr>
          <w:rFonts w:ascii="宋体" w:eastAsia="宋体" w:hAnsi="宋体"/>
          <w:b/>
          <w:bCs/>
          <w:color w:val="0B769F" w:themeColor="accent4" w:themeShade="BF"/>
          <w:szCs w:val="21"/>
        </w:rPr>
        <w:t>3,710</w:t>
      </w: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欧元/人（约合人民币2</w:t>
      </w:r>
      <w:r w:rsidRPr="00224C5A">
        <w:rPr>
          <w:rFonts w:ascii="宋体" w:eastAsia="宋体" w:hAnsi="宋体"/>
          <w:b/>
          <w:bCs/>
          <w:color w:val="0B769F" w:themeColor="accent4" w:themeShade="BF"/>
          <w:szCs w:val="21"/>
        </w:rPr>
        <w:t>9,800</w:t>
      </w: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元/人）</w:t>
      </w:r>
    </w:p>
    <w:p w14:paraId="63F6A805" w14:textId="0B713182" w:rsidR="00224C5A" w:rsidRPr="007211E1" w:rsidRDefault="00224C5A" w:rsidP="007211E1">
      <w:pPr>
        <w:pStyle w:val="a3"/>
        <w:ind w:left="842" w:firstLineChars="0" w:firstLine="0"/>
        <w:rPr>
          <w:rFonts w:ascii="宋体" w:eastAsia="宋体" w:hAnsi="宋体"/>
          <w:b/>
          <w:bCs/>
          <w:color w:val="0B769F" w:themeColor="accent4" w:themeShade="BF"/>
          <w:szCs w:val="21"/>
        </w:rPr>
      </w:pP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我校价格：2周，3,</w:t>
      </w:r>
      <w:r w:rsidRPr="00224C5A">
        <w:rPr>
          <w:rFonts w:ascii="宋体" w:eastAsia="宋体" w:hAnsi="宋体"/>
          <w:b/>
          <w:bCs/>
          <w:color w:val="0B769F" w:themeColor="accent4" w:themeShade="BF"/>
          <w:szCs w:val="21"/>
        </w:rPr>
        <w:t>210</w:t>
      </w: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欧元/人（约合人民币2</w:t>
      </w:r>
      <w:r w:rsidRPr="00224C5A">
        <w:rPr>
          <w:rFonts w:ascii="宋体" w:eastAsia="宋体" w:hAnsi="宋体"/>
          <w:b/>
          <w:bCs/>
          <w:color w:val="0B769F" w:themeColor="accent4" w:themeShade="BF"/>
          <w:szCs w:val="21"/>
        </w:rPr>
        <w:t>5,800</w:t>
      </w:r>
      <w:r w:rsidRPr="00224C5A">
        <w:rPr>
          <w:rFonts w:ascii="宋体" w:eastAsia="宋体" w:hAnsi="宋体" w:hint="eastAsia"/>
          <w:b/>
          <w:bCs/>
          <w:color w:val="0B769F" w:themeColor="accent4" w:themeShade="BF"/>
          <w:szCs w:val="21"/>
        </w:rPr>
        <w:t>元/人）</w:t>
      </w:r>
    </w:p>
    <w:p w14:paraId="2447312E" w14:textId="0DB9F536" w:rsidR="004C6985" w:rsidRPr="00106AFF" w:rsidRDefault="004C6985" w:rsidP="004C6985">
      <w:pPr>
        <w:pStyle w:val="a3"/>
        <w:numPr>
          <w:ilvl w:val="0"/>
          <w:numId w:val="17"/>
        </w:numPr>
        <w:ind w:firstLineChars="0"/>
        <w:rPr>
          <w:rFonts w:ascii="宋体" w:eastAsia="宋体" w:hAnsi="宋体"/>
          <w:b/>
          <w:bCs/>
          <w:color w:val="FF0000"/>
          <w:szCs w:val="21"/>
        </w:rPr>
      </w:pPr>
      <w:r>
        <w:rPr>
          <w:rFonts w:ascii="宋体" w:eastAsia="宋体" w:hAnsi="宋体" w:hint="eastAsia"/>
          <w:b/>
          <w:bCs/>
          <w:color w:val="000000" w:themeColor="text1"/>
          <w:szCs w:val="21"/>
        </w:rPr>
        <w:t>费用包括：</w:t>
      </w:r>
    </w:p>
    <w:p w14:paraId="3B2B85EE" w14:textId="5AAC1E51" w:rsidR="00B241CA" w:rsidRPr="00106AFF" w:rsidRDefault="00FD14DE" w:rsidP="00B241CA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课程</w:t>
      </w:r>
      <w:r w:rsidR="00B241CA" w:rsidRPr="00106AFF">
        <w:rPr>
          <w:rFonts w:ascii="宋体" w:eastAsia="宋体" w:hAnsi="宋体" w:hint="eastAsia"/>
          <w:szCs w:val="21"/>
        </w:rPr>
        <w:t>费：大学收取的项目管理费、课程费、教学场地及教材费等；</w:t>
      </w:r>
    </w:p>
    <w:p w14:paraId="0737504E" w14:textId="38F1B530" w:rsidR="00C740CC" w:rsidRDefault="00C740CC" w:rsidP="00B241CA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住宿费：</w:t>
      </w:r>
      <w:r w:rsidRPr="00106AFF">
        <w:rPr>
          <w:rFonts w:ascii="宋体" w:eastAsia="宋体" w:hAnsi="宋体" w:hint="eastAsia"/>
          <w:szCs w:val="21"/>
        </w:rPr>
        <w:t>学生公寓1人间或2人间</w:t>
      </w:r>
      <w:r w:rsidR="007211E1">
        <w:rPr>
          <w:rFonts w:ascii="宋体" w:eastAsia="宋体" w:hAnsi="宋体" w:hint="eastAsia"/>
          <w:szCs w:val="21"/>
        </w:rPr>
        <w:t>；</w:t>
      </w:r>
    </w:p>
    <w:p w14:paraId="23C3D985" w14:textId="4C1767B0" w:rsidR="00C740CC" w:rsidRDefault="00C740CC" w:rsidP="00B241CA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餐费：包含早餐</w:t>
      </w:r>
      <w:r w:rsidR="007211E1">
        <w:rPr>
          <w:rFonts w:ascii="宋体" w:eastAsia="宋体" w:hAnsi="宋体" w:hint="eastAsia"/>
          <w:szCs w:val="21"/>
        </w:rPr>
        <w:t>；</w:t>
      </w:r>
    </w:p>
    <w:p w14:paraId="6D3EDA91" w14:textId="77777777" w:rsidR="00C740CC" w:rsidRPr="00106AFF" w:rsidRDefault="00C740CC" w:rsidP="00C740CC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交通费：往返机场的接送机、</w:t>
      </w:r>
      <w:r w:rsidRPr="00F81820">
        <w:rPr>
          <w:rFonts w:ascii="宋体" w:eastAsia="宋体" w:hAnsi="宋体"/>
          <w:szCs w:val="21"/>
        </w:rPr>
        <w:t>统一日程安排下涉及的交通费</w:t>
      </w:r>
      <w:r w:rsidRPr="00106AFF">
        <w:rPr>
          <w:rFonts w:ascii="宋体" w:eastAsia="宋体" w:hAnsi="宋体" w:hint="eastAsia"/>
          <w:szCs w:val="21"/>
        </w:rPr>
        <w:t>；</w:t>
      </w:r>
    </w:p>
    <w:p w14:paraId="0B7236EA" w14:textId="1F53E696" w:rsidR="00B241CA" w:rsidRDefault="00B241CA" w:rsidP="00C740CC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实践费：大学安排的学科研究或各种形式的实践课程、户外文化课程、巴黎及周边地区的参访及门票；</w:t>
      </w:r>
    </w:p>
    <w:p w14:paraId="31E2AEC3" w14:textId="70F14850" w:rsidR="004C6985" w:rsidRPr="004C6985" w:rsidRDefault="00C740CC" w:rsidP="004C6985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其他</w:t>
      </w:r>
      <w:r w:rsidR="003A2B50" w:rsidRPr="00106AFF">
        <w:rPr>
          <w:rFonts w:ascii="宋体" w:eastAsia="宋体" w:hAnsi="宋体" w:hint="eastAsia"/>
          <w:szCs w:val="21"/>
        </w:rPr>
        <w:t>：全球旅行保险、</w:t>
      </w:r>
      <w:r w:rsidR="00C45C16" w:rsidRPr="00C45C16">
        <w:rPr>
          <w:rFonts w:ascii="宋体" w:eastAsia="宋体" w:hAnsi="宋体" w:hint="eastAsia"/>
          <w:color w:val="000000" w:themeColor="text1"/>
          <w:szCs w:val="21"/>
        </w:rPr>
        <w:t>项目</w:t>
      </w:r>
      <w:r w:rsidR="003A2B50" w:rsidRPr="00106AFF">
        <w:rPr>
          <w:rFonts w:ascii="宋体" w:eastAsia="宋体" w:hAnsi="宋体"/>
          <w:color w:val="000000" w:themeColor="text1"/>
          <w:szCs w:val="21"/>
        </w:rPr>
        <w:t>管理服务</w:t>
      </w:r>
      <w:r>
        <w:rPr>
          <w:rFonts w:ascii="宋体" w:eastAsia="宋体" w:hAnsi="宋体" w:hint="eastAsia"/>
          <w:color w:val="000000" w:themeColor="text1"/>
          <w:szCs w:val="21"/>
        </w:rPr>
        <w:t>等</w:t>
      </w:r>
      <w:r w:rsidR="003A2B50" w:rsidRPr="00106AFF">
        <w:rPr>
          <w:rFonts w:ascii="宋体" w:eastAsia="宋体" w:hAnsi="宋体" w:hint="eastAsia"/>
          <w:color w:val="000000" w:themeColor="text1"/>
          <w:szCs w:val="21"/>
        </w:rPr>
        <w:t>。</w:t>
      </w:r>
    </w:p>
    <w:p w14:paraId="07B5EAE3" w14:textId="66574739" w:rsidR="003A2B50" w:rsidRPr="00821012" w:rsidRDefault="003A2B50" w:rsidP="00821012">
      <w:pPr>
        <w:pStyle w:val="a3"/>
        <w:numPr>
          <w:ilvl w:val="0"/>
          <w:numId w:val="17"/>
        </w:numPr>
        <w:ind w:firstLineChars="0"/>
        <w:rPr>
          <w:rFonts w:ascii="宋体" w:eastAsia="宋体" w:hAnsi="宋体"/>
          <w:szCs w:val="21"/>
        </w:rPr>
      </w:pPr>
      <w:r w:rsidRPr="004C6985">
        <w:rPr>
          <w:rFonts w:ascii="宋体" w:eastAsia="宋体" w:hAnsi="宋体" w:hint="eastAsia"/>
          <w:b/>
          <w:bCs/>
          <w:szCs w:val="21"/>
        </w:rPr>
        <w:t>费用不含：</w:t>
      </w:r>
      <w:r w:rsidRPr="00821012">
        <w:rPr>
          <w:rFonts w:ascii="宋体" w:eastAsia="宋体" w:hAnsi="宋体" w:hint="eastAsia"/>
          <w:szCs w:val="21"/>
        </w:rPr>
        <w:t>国际往返机票</w:t>
      </w:r>
      <w:r w:rsidR="002C60E0" w:rsidRPr="00821012">
        <w:rPr>
          <w:rFonts w:ascii="宋体" w:eastAsia="宋体" w:hAnsi="宋体" w:hint="eastAsia"/>
          <w:szCs w:val="21"/>
        </w:rPr>
        <w:t>及税费</w:t>
      </w:r>
      <w:r w:rsidRPr="00821012">
        <w:rPr>
          <w:rFonts w:ascii="宋体" w:eastAsia="宋体" w:hAnsi="宋体" w:hint="eastAsia"/>
          <w:szCs w:val="21"/>
        </w:rPr>
        <w:t>、签证费</w:t>
      </w:r>
      <w:r w:rsidR="00F81820" w:rsidRPr="00821012">
        <w:rPr>
          <w:rFonts w:ascii="宋体" w:eastAsia="宋体" w:hAnsi="宋体" w:hint="eastAsia"/>
          <w:szCs w:val="21"/>
        </w:rPr>
        <w:t>及签证代办费</w:t>
      </w:r>
      <w:r w:rsidRPr="00821012">
        <w:rPr>
          <w:rFonts w:ascii="宋体" w:eastAsia="宋体" w:hAnsi="宋体" w:hint="eastAsia"/>
          <w:szCs w:val="21"/>
        </w:rPr>
        <w:t>、</w:t>
      </w:r>
      <w:r w:rsidR="00113008" w:rsidRPr="00821012">
        <w:rPr>
          <w:rFonts w:ascii="宋体" w:eastAsia="宋体" w:hAnsi="宋体" w:hint="eastAsia"/>
          <w:szCs w:val="21"/>
        </w:rPr>
        <w:t>午/晚餐（一般学校食堂简餐约3</w:t>
      </w:r>
      <w:r w:rsidR="00113008" w:rsidRPr="00821012">
        <w:rPr>
          <w:rFonts w:ascii="宋体" w:eastAsia="宋体" w:hAnsi="宋体"/>
          <w:szCs w:val="21"/>
        </w:rPr>
        <w:t>.</w:t>
      </w:r>
      <w:r w:rsidR="00EE5046" w:rsidRPr="00821012">
        <w:rPr>
          <w:rFonts w:ascii="宋体" w:eastAsia="宋体" w:hAnsi="宋体"/>
          <w:szCs w:val="21"/>
        </w:rPr>
        <w:t>5</w:t>
      </w:r>
      <w:r w:rsidR="00113008" w:rsidRPr="00821012">
        <w:rPr>
          <w:rFonts w:ascii="宋体" w:eastAsia="宋体" w:hAnsi="宋体" w:hint="eastAsia"/>
          <w:szCs w:val="21"/>
        </w:rPr>
        <w:t>欧/份，仅供参考）</w:t>
      </w:r>
      <w:r w:rsidRPr="00821012">
        <w:rPr>
          <w:rFonts w:ascii="宋体" w:eastAsia="宋体" w:hAnsi="宋体" w:hint="eastAsia"/>
          <w:szCs w:val="21"/>
        </w:rPr>
        <w:t>、其他个人消费。</w:t>
      </w:r>
    </w:p>
    <w:p w14:paraId="43774B6D" w14:textId="77777777" w:rsidR="009169D1" w:rsidRPr="00113008" w:rsidRDefault="009169D1" w:rsidP="002C60E0">
      <w:pPr>
        <w:rPr>
          <w:rFonts w:ascii="宋体" w:eastAsia="宋体" w:hAnsi="宋体"/>
          <w:b/>
          <w:bCs/>
          <w:szCs w:val="21"/>
        </w:rPr>
      </w:pPr>
    </w:p>
    <w:p w14:paraId="351ED884" w14:textId="118F2100" w:rsidR="002C60E0" w:rsidRPr="00106AFF" w:rsidRDefault="002C60E0" w:rsidP="002C60E0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五、申请条件：</w:t>
      </w:r>
    </w:p>
    <w:p w14:paraId="3AF1A576" w14:textId="71C72CCF" w:rsidR="00D42C09" w:rsidRPr="00106AFF" w:rsidRDefault="00D42C09" w:rsidP="00D42C09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申请人需年满1</w:t>
      </w:r>
      <w:r w:rsidRPr="00106AFF">
        <w:rPr>
          <w:rFonts w:ascii="宋体" w:eastAsia="宋体" w:hAnsi="宋体"/>
          <w:szCs w:val="21"/>
        </w:rPr>
        <w:t>6</w:t>
      </w:r>
      <w:r w:rsidRPr="00106AFF">
        <w:rPr>
          <w:rFonts w:ascii="宋体" w:eastAsia="宋体" w:hAnsi="宋体" w:hint="eastAsia"/>
          <w:szCs w:val="21"/>
        </w:rPr>
        <w:t>周岁，中国合作校的在读学生；</w:t>
      </w:r>
    </w:p>
    <w:p w14:paraId="2193762B" w14:textId="394E437E" w:rsidR="00D42C09" w:rsidRPr="00106AFF" w:rsidRDefault="004408AE" w:rsidP="002C60E0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申请人</w:t>
      </w:r>
      <w:r w:rsidRPr="00106AFF">
        <w:rPr>
          <w:rFonts w:ascii="宋体" w:eastAsia="宋体" w:hAnsi="宋体" w:hint="eastAsia"/>
          <w:szCs w:val="21"/>
        </w:rPr>
        <w:t>不需要法语基础</w:t>
      </w:r>
      <w:r>
        <w:rPr>
          <w:rFonts w:ascii="宋体" w:eastAsia="宋体" w:hAnsi="宋体" w:hint="eastAsia"/>
          <w:szCs w:val="21"/>
        </w:rPr>
        <w:t>；需有一定的英语基础（</w:t>
      </w:r>
      <w:r w:rsidR="00D42C09" w:rsidRPr="00106AFF">
        <w:rPr>
          <w:rFonts w:ascii="宋体" w:eastAsia="宋体" w:hAnsi="宋体" w:hint="eastAsia"/>
          <w:szCs w:val="21"/>
        </w:rPr>
        <w:t>建议4级</w:t>
      </w:r>
      <w:r w:rsidR="004911E4" w:rsidRPr="00106AFF">
        <w:rPr>
          <w:rFonts w:ascii="宋体" w:eastAsia="宋体" w:hAnsi="宋体"/>
          <w:szCs w:val="21"/>
        </w:rPr>
        <w:t>500</w:t>
      </w:r>
      <w:r w:rsidR="00D42C09" w:rsidRPr="00106AFF">
        <w:rPr>
          <w:rFonts w:ascii="宋体" w:eastAsia="宋体" w:hAnsi="宋体" w:hint="eastAsia"/>
          <w:szCs w:val="21"/>
        </w:rPr>
        <w:t>分</w:t>
      </w:r>
      <w:r>
        <w:rPr>
          <w:rFonts w:ascii="宋体" w:eastAsia="宋体" w:hAnsi="宋体" w:hint="eastAsia"/>
          <w:szCs w:val="21"/>
        </w:rPr>
        <w:t>程度</w:t>
      </w:r>
      <w:r w:rsidR="00D42C09" w:rsidRPr="00106AFF">
        <w:rPr>
          <w:rFonts w:ascii="宋体" w:eastAsia="宋体" w:hAnsi="宋体" w:hint="eastAsia"/>
          <w:szCs w:val="21"/>
        </w:rPr>
        <w:t>，或雅思5</w:t>
      </w:r>
      <w:r>
        <w:rPr>
          <w:rFonts w:ascii="宋体" w:eastAsia="宋体" w:hAnsi="宋体" w:hint="eastAsia"/>
          <w:szCs w:val="21"/>
        </w:rPr>
        <w:t>分，</w:t>
      </w:r>
      <w:r w:rsidR="00D42C09" w:rsidRPr="00106AFF">
        <w:rPr>
          <w:rFonts w:ascii="宋体" w:eastAsia="宋体" w:hAnsi="宋体" w:hint="eastAsia"/>
          <w:szCs w:val="21"/>
        </w:rPr>
        <w:t>未参加此类考试的学生可</w:t>
      </w:r>
      <w:r w:rsidR="008D3FE5">
        <w:rPr>
          <w:rFonts w:ascii="宋体" w:eastAsia="宋体" w:hAnsi="宋体" w:hint="eastAsia"/>
          <w:szCs w:val="21"/>
        </w:rPr>
        <w:t>咨询项目老师</w:t>
      </w:r>
      <w:r>
        <w:rPr>
          <w:rFonts w:ascii="宋体" w:eastAsia="宋体" w:hAnsi="宋体" w:hint="eastAsia"/>
          <w:szCs w:val="21"/>
        </w:rPr>
        <w:t>）</w:t>
      </w:r>
      <w:r w:rsidR="00D42C09" w:rsidRPr="00106AFF">
        <w:rPr>
          <w:rFonts w:ascii="宋体" w:eastAsia="宋体" w:hAnsi="宋体" w:hint="eastAsia"/>
          <w:szCs w:val="21"/>
        </w:rPr>
        <w:t>；</w:t>
      </w:r>
    </w:p>
    <w:p w14:paraId="4FBB879E" w14:textId="71B7F21F" w:rsidR="003816BF" w:rsidRPr="00106AFF" w:rsidRDefault="003816BF" w:rsidP="00106AFF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lastRenderedPageBreak/>
        <w:t>申请人需身心健康、积极向上，有良好的自主学习能力和科研自驱力，有团队意识，较强的生活自理能力</w:t>
      </w:r>
      <w:r w:rsidR="00106AFF">
        <w:rPr>
          <w:rFonts w:ascii="宋体" w:eastAsia="宋体" w:hAnsi="宋体" w:hint="eastAsia"/>
          <w:szCs w:val="21"/>
        </w:rPr>
        <w:t>，以</w:t>
      </w:r>
      <w:r w:rsidR="00106AFF" w:rsidRPr="00106AFF">
        <w:rPr>
          <w:rFonts w:ascii="宋体" w:eastAsia="宋体" w:hAnsi="宋体" w:hint="eastAsia"/>
          <w:szCs w:val="21"/>
        </w:rPr>
        <w:t>适应2周的学习生活</w:t>
      </w:r>
      <w:r w:rsidR="00106AFF">
        <w:rPr>
          <w:rFonts w:ascii="宋体" w:eastAsia="宋体" w:hAnsi="宋体" w:hint="eastAsia"/>
          <w:szCs w:val="21"/>
        </w:rPr>
        <w:t>。</w:t>
      </w:r>
    </w:p>
    <w:p w14:paraId="645B9005" w14:textId="679920EE" w:rsidR="003816BF" w:rsidRPr="00106AFF" w:rsidRDefault="003816BF" w:rsidP="003816BF">
      <w:pPr>
        <w:rPr>
          <w:rFonts w:ascii="宋体" w:eastAsia="宋体" w:hAnsi="宋体"/>
          <w:szCs w:val="21"/>
        </w:rPr>
      </w:pPr>
    </w:p>
    <w:p w14:paraId="78912C9D" w14:textId="400C014F" w:rsidR="003816BF" w:rsidRPr="00106AFF" w:rsidRDefault="003816BF" w:rsidP="003816BF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六、申请流程：</w:t>
      </w:r>
    </w:p>
    <w:p w14:paraId="24B3DD15" w14:textId="4BA7B59A" w:rsidR="00393B6D" w:rsidRPr="00215A9D" w:rsidRDefault="00393B6D" w:rsidP="003816BF">
      <w:pPr>
        <w:pStyle w:val="a3"/>
        <w:numPr>
          <w:ilvl w:val="1"/>
          <w:numId w:val="13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本项目的申请截止日期为：</w:t>
      </w:r>
      <w:r w:rsidRPr="00C740CC">
        <w:rPr>
          <w:rFonts w:ascii="宋体" w:eastAsia="宋体" w:hAnsi="宋体" w:hint="eastAsia"/>
          <w:color w:val="000000" w:themeColor="text1"/>
          <w:szCs w:val="21"/>
        </w:rPr>
        <w:t>2</w:t>
      </w:r>
      <w:r w:rsidRPr="00C740CC">
        <w:rPr>
          <w:rFonts w:ascii="宋体" w:eastAsia="宋体" w:hAnsi="宋体"/>
          <w:color w:val="000000" w:themeColor="text1"/>
          <w:szCs w:val="21"/>
        </w:rPr>
        <w:t>026</w:t>
      </w:r>
      <w:r w:rsidRPr="00C740CC">
        <w:rPr>
          <w:rFonts w:ascii="宋体" w:eastAsia="宋体" w:hAnsi="宋体" w:hint="eastAsia"/>
          <w:color w:val="000000" w:themeColor="text1"/>
          <w:szCs w:val="21"/>
        </w:rPr>
        <w:t>年5月</w:t>
      </w:r>
      <w:r w:rsidR="008A43E2">
        <w:rPr>
          <w:rFonts w:ascii="宋体" w:eastAsia="宋体" w:hAnsi="宋体"/>
          <w:color w:val="000000" w:themeColor="text1"/>
          <w:szCs w:val="21"/>
        </w:rPr>
        <w:t>30</w:t>
      </w:r>
      <w:r w:rsidRPr="00C740CC">
        <w:rPr>
          <w:rFonts w:ascii="宋体" w:eastAsia="宋体" w:hAnsi="宋体" w:hint="eastAsia"/>
          <w:color w:val="000000" w:themeColor="text1"/>
          <w:szCs w:val="21"/>
        </w:rPr>
        <w:t>日</w:t>
      </w:r>
    </w:p>
    <w:p w14:paraId="0F601054" w14:textId="3D0F9C04" w:rsidR="00393B6D" w:rsidRDefault="003816BF" w:rsidP="00393B6D">
      <w:pPr>
        <w:pStyle w:val="a3"/>
        <w:numPr>
          <w:ilvl w:val="1"/>
          <w:numId w:val="13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扫描以下二维码提交申请人信息，请务必确保所填写的内容正确、真实、有效</w:t>
      </w:r>
      <w:r w:rsidR="00106AFF">
        <w:rPr>
          <w:rFonts w:ascii="宋体" w:eastAsia="宋体" w:hAnsi="宋体" w:hint="eastAsia"/>
          <w:szCs w:val="21"/>
        </w:rPr>
        <w:t>。</w:t>
      </w:r>
    </w:p>
    <w:p w14:paraId="73C4B3F4" w14:textId="390725F1" w:rsidR="00646E17" w:rsidRPr="00106AFF" w:rsidRDefault="00646E17" w:rsidP="00646E17">
      <w:pPr>
        <w:pStyle w:val="a3"/>
        <w:ind w:left="846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/>
          <w:noProof/>
          <w:szCs w:val="21"/>
        </w:rPr>
        <w:drawing>
          <wp:inline distT="0" distB="0" distL="0" distR="0" wp14:anchorId="6247526F" wp14:editId="513F76D5">
            <wp:extent cx="895350" cy="90387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874" cy="90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44CD8" w14:textId="50F9E9FC" w:rsidR="003816BF" w:rsidRDefault="00393B6D" w:rsidP="003816BF">
      <w:pPr>
        <w:pStyle w:val="a3"/>
        <w:numPr>
          <w:ilvl w:val="1"/>
          <w:numId w:val="13"/>
        </w:numPr>
        <w:ind w:firstLineChars="0"/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>与本项目申请、审核以及录取相关的</w:t>
      </w:r>
      <w:r w:rsidR="004C5573">
        <w:rPr>
          <w:rFonts w:ascii="宋体" w:eastAsia="宋体" w:hAnsi="宋体" w:hint="eastAsia"/>
          <w:szCs w:val="21"/>
        </w:rPr>
        <w:t>问题，</w:t>
      </w:r>
      <w:r w:rsidR="00530A08">
        <w:rPr>
          <w:rFonts w:ascii="宋体" w:eastAsia="宋体" w:hAnsi="宋体" w:hint="eastAsia"/>
          <w:szCs w:val="21"/>
        </w:rPr>
        <w:t>可通过邮箱</w:t>
      </w:r>
      <w:hyperlink r:id="rId11" w:history="1">
        <w:r w:rsidR="00530A08" w:rsidRPr="008B40ED">
          <w:rPr>
            <w:rStyle w:val="a8"/>
            <w:rFonts w:ascii="宋体" w:eastAsia="宋体" w:hAnsi="宋体"/>
            <w:szCs w:val="21"/>
          </w:rPr>
          <w:t>upcite_ss@163.com</w:t>
        </w:r>
      </w:hyperlink>
      <w:r w:rsidR="00530A08">
        <w:rPr>
          <w:rFonts w:ascii="宋体" w:eastAsia="宋体" w:hAnsi="宋体" w:hint="eastAsia"/>
          <w:szCs w:val="21"/>
        </w:rPr>
        <w:t>咨询，或</w:t>
      </w:r>
      <w:r w:rsidR="00646E17">
        <w:rPr>
          <w:rFonts w:ascii="宋体" w:eastAsia="宋体" w:hAnsi="宋体" w:hint="eastAsia"/>
          <w:szCs w:val="21"/>
        </w:rPr>
        <w:t>扫描以下二维码添加暑校联络</w:t>
      </w:r>
      <w:r w:rsidR="00215A9D">
        <w:rPr>
          <w:rFonts w:ascii="宋体" w:eastAsia="宋体" w:hAnsi="宋体" w:hint="eastAsia"/>
          <w:szCs w:val="21"/>
        </w:rPr>
        <w:t>教师</w:t>
      </w:r>
      <w:r w:rsidR="00530A08">
        <w:rPr>
          <w:rFonts w:ascii="宋体" w:eastAsia="宋体" w:hAnsi="宋体" w:hint="eastAsia"/>
          <w:szCs w:val="21"/>
        </w:rPr>
        <w:t>。</w:t>
      </w:r>
    </w:p>
    <w:p w14:paraId="3CC8775E" w14:textId="48947EEE" w:rsidR="00646E17" w:rsidRPr="00215A9D" w:rsidRDefault="004C5573" w:rsidP="00646E17">
      <w:pPr>
        <w:pStyle w:val="a3"/>
        <w:ind w:left="846" w:firstLineChars="0" w:firstLine="0"/>
        <w:rPr>
          <w:rFonts w:ascii="宋体" w:eastAsia="宋体" w:hAnsi="宋体"/>
          <w:szCs w:val="21"/>
        </w:rPr>
      </w:pPr>
      <w:r w:rsidRPr="004C5573">
        <w:rPr>
          <w:rFonts w:ascii="宋体" w:eastAsia="宋体" w:hAnsi="宋体"/>
          <w:noProof/>
          <w:szCs w:val="21"/>
        </w:rPr>
        <w:drawing>
          <wp:inline distT="0" distB="0" distL="0" distR="0" wp14:anchorId="478D1A9F" wp14:editId="60E9A24F">
            <wp:extent cx="1193800" cy="1488665"/>
            <wp:effectExtent l="0" t="0" r="0" b="0"/>
            <wp:docPr id="37" name="图片 36">
              <a:extLst xmlns:a="http://schemas.openxmlformats.org/drawingml/2006/main">
                <a:ext uri="{FF2B5EF4-FFF2-40B4-BE49-F238E27FC236}">
                  <a16:creationId xmlns:a16="http://schemas.microsoft.com/office/drawing/2014/main" id="{1EED073B-EBB9-A1EB-5B35-A9EB56326F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>
                      <a:extLst>
                        <a:ext uri="{FF2B5EF4-FFF2-40B4-BE49-F238E27FC236}">
                          <a16:creationId xmlns:a16="http://schemas.microsoft.com/office/drawing/2014/main" id="{1EED073B-EBB9-A1EB-5B35-A9EB56326F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503" b="14646"/>
                    <a:stretch/>
                  </pic:blipFill>
                  <pic:spPr bwMode="auto">
                    <a:xfrm>
                      <a:off x="0" y="0"/>
                      <a:ext cx="1220244" cy="1521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Cs w:val="21"/>
        </w:rPr>
        <w:t xml:space="preserve"> </w:t>
      </w:r>
    </w:p>
    <w:p w14:paraId="348F9621" w14:textId="5A2935C8" w:rsidR="00393B6D" w:rsidRPr="00106AFF" w:rsidRDefault="00393B6D" w:rsidP="00393B6D">
      <w:pPr>
        <w:rPr>
          <w:rFonts w:ascii="宋体" w:eastAsia="宋体" w:hAnsi="宋体"/>
          <w:szCs w:val="21"/>
        </w:rPr>
      </w:pPr>
    </w:p>
    <w:p w14:paraId="7A012FE4" w14:textId="67BFF4DE" w:rsidR="00393B6D" w:rsidRPr="00106AFF" w:rsidRDefault="00393B6D" w:rsidP="00393B6D">
      <w:pPr>
        <w:rPr>
          <w:rFonts w:ascii="宋体" w:eastAsia="宋体" w:hAnsi="宋体"/>
          <w:b/>
          <w:bCs/>
          <w:szCs w:val="21"/>
        </w:rPr>
      </w:pPr>
      <w:r w:rsidRPr="00106AFF">
        <w:rPr>
          <w:rFonts w:ascii="宋体" w:eastAsia="宋体" w:hAnsi="宋体" w:hint="eastAsia"/>
          <w:b/>
          <w:bCs/>
          <w:szCs w:val="21"/>
        </w:rPr>
        <w:t>七、附件：</w:t>
      </w:r>
    </w:p>
    <w:p w14:paraId="4A21D2E5" w14:textId="6D4CAA9B" w:rsidR="00393B6D" w:rsidRDefault="00393B6D" w:rsidP="00393B6D">
      <w:pPr>
        <w:rPr>
          <w:rFonts w:ascii="宋体" w:eastAsia="宋体" w:hAnsi="宋体"/>
          <w:szCs w:val="21"/>
        </w:rPr>
      </w:pPr>
      <w:r w:rsidRPr="00106AFF">
        <w:rPr>
          <w:rFonts w:ascii="宋体" w:eastAsia="宋体" w:hAnsi="宋体" w:hint="eastAsia"/>
          <w:szCs w:val="21"/>
        </w:rPr>
        <w:t xml:space="preserve"> </w:t>
      </w:r>
      <w:r w:rsidRPr="00106AFF">
        <w:rPr>
          <w:rFonts w:ascii="宋体" w:eastAsia="宋体" w:hAnsi="宋体"/>
          <w:szCs w:val="21"/>
        </w:rPr>
        <w:t xml:space="preserve">   </w:t>
      </w:r>
      <w:r w:rsidRPr="00106AFF">
        <w:rPr>
          <w:rFonts w:ascii="宋体" w:eastAsia="宋体" w:hAnsi="宋体" w:hint="eastAsia"/>
          <w:szCs w:val="21"/>
        </w:rPr>
        <w:t>《</w:t>
      </w:r>
      <w:r w:rsidRPr="00106AFF">
        <w:rPr>
          <w:rFonts w:ascii="宋体" w:eastAsia="宋体" w:hAnsi="宋体"/>
          <w:szCs w:val="21"/>
        </w:rPr>
        <w:t>巴黎西岱大学</w:t>
      </w:r>
      <w:r w:rsidR="00FD14DE" w:rsidRPr="00106AFF">
        <w:rPr>
          <w:rFonts w:ascii="宋体" w:eastAsia="宋体" w:hAnsi="宋体" w:hint="eastAsia"/>
          <w:szCs w:val="21"/>
        </w:rPr>
        <w:t>2</w:t>
      </w:r>
      <w:r w:rsidR="00FD14DE" w:rsidRPr="00106AFF">
        <w:rPr>
          <w:rFonts w:ascii="宋体" w:eastAsia="宋体" w:hAnsi="宋体"/>
          <w:szCs w:val="21"/>
        </w:rPr>
        <w:t>026</w:t>
      </w:r>
      <w:r w:rsidR="00FD14DE" w:rsidRPr="00106AFF">
        <w:rPr>
          <w:rFonts w:ascii="宋体" w:eastAsia="宋体" w:hAnsi="宋体" w:hint="eastAsia"/>
          <w:szCs w:val="21"/>
        </w:rPr>
        <w:t>全球暑校</w:t>
      </w:r>
      <w:r w:rsidR="00490572">
        <w:rPr>
          <w:rFonts w:ascii="宋体" w:eastAsia="宋体" w:hAnsi="宋体" w:hint="eastAsia"/>
          <w:szCs w:val="21"/>
        </w:rPr>
        <w:t>项目手册</w:t>
      </w:r>
      <w:r w:rsidRPr="00106AFF">
        <w:rPr>
          <w:rFonts w:ascii="宋体" w:eastAsia="宋体" w:hAnsi="宋体" w:hint="eastAsia"/>
          <w:szCs w:val="21"/>
        </w:rPr>
        <w:t>》</w:t>
      </w:r>
    </w:p>
    <w:p w14:paraId="6C505D90" w14:textId="62223F8B" w:rsidR="009169D1" w:rsidRDefault="009169D1" w:rsidP="00393B6D">
      <w:pPr>
        <w:rPr>
          <w:rFonts w:ascii="宋体" w:eastAsia="宋体" w:hAnsi="宋体"/>
          <w:szCs w:val="21"/>
        </w:rPr>
      </w:pPr>
    </w:p>
    <w:p w14:paraId="56EC966E" w14:textId="4D53D91F" w:rsidR="009169D1" w:rsidRDefault="009169D1" w:rsidP="00393B6D">
      <w:pPr>
        <w:rPr>
          <w:rFonts w:ascii="宋体" w:eastAsia="宋体" w:hAnsi="宋体"/>
          <w:szCs w:val="21"/>
        </w:rPr>
      </w:pPr>
    </w:p>
    <w:p w14:paraId="24BD47F7" w14:textId="0C7E9012" w:rsidR="009169D1" w:rsidRDefault="009169D1" w:rsidP="00393B6D">
      <w:pPr>
        <w:rPr>
          <w:rFonts w:ascii="宋体" w:eastAsia="宋体" w:hAnsi="宋体"/>
          <w:szCs w:val="21"/>
        </w:rPr>
      </w:pPr>
    </w:p>
    <w:p w14:paraId="6E69C4FF" w14:textId="6AB76F42" w:rsidR="009169D1" w:rsidRDefault="009169D1" w:rsidP="00393B6D">
      <w:pPr>
        <w:rPr>
          <w:rFonts w:ascii="宋体" w:eastAsia="宋体" w:hAnsi="宋体"/>
          <w:szCs w:val="21"/>
        </w:rPr>
      </w:pPr>
    </w:p>
    <w:p w14:paraId="1A34244D" w14:textId="4DD91DBD" w:rsidR="009169D1" w:rsidRDefault="009169D1" w:rsidP="00393B6D">
      <w:pPr>
        <w:rPr>
          <w:rFonts w:ascii="宋体" w:eastAsia="宋体" w:hAnsi="宋体"/>
          <w:szCs w:val="21"/>
        </w:rPr>
      </w:pPr>
    </w:p>
    <w:p w14:paraId="7992998A" w14:textId="77777777" w:rsidR="009169D1" w:rsidRDefault="009169D1" w:rsidP="00393B6D">
      <w:pPr>
        <w:rPr>
          <w:rFonts w:ascii="宋体" w:eastAsia="宋体" w:hAnsi="宋体"/>
          <w:szCs w:val="21"/>
        </w:rPr>
      </w:pPr>
    </w:p>
    <w:p w14:paraId="47228E3C" w14:textId="13B76612" w:rsidR="009169D1" w:rsidRPr="00106AFF" w:rsidRDefault="009169D1" w:rsidP="00393B6D">
      <w:pPr>
        <w:rPr>
          <w:rFonts w:ascii="宋体" w:eastAsia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D384F2" wp14:editId="1F147C2C">
                <wp:simplePos x="0" y="0"/>
                <wp:positionH relativeFrom="column">
                  <wp:posOffset>0</wp:posOffset>
                </wp:positionH>
                <wp:positionV relativeFrom="paragraph">
                  <wp:posOffset>5153256</wp:posOffset>
                </wp:positionV>
                <wp:extent cx="6056415" cy="45719"/>
                <wp:effectExtent l="0" t="0" r="1905" b="5715"/>
                <wp:wrapNone/>
                <wp:docPr id="25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6415" cy="45719"/>
                        </a:xfrm>
                        <a:prstGeom prst="rect">
                          <a:avLst/>
                        </a:prstGeom>
                        <a:solidFill>
                          <a:srgbClr val="8327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0C4FE" id="矩形 4" o:spid="_x0000_s1026" style="position:absolute;left:0;text-align:left;margin-left:0;margin-top:405.75pt;width:476.9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" fillcolor="#832740" stroked="f" strokeweight="1pt"/>
            </w:pict>
          </mc:Fallback>
        </mc:AlternateContent>
      </w:r>
    </w:p>
    <w:sectPr w:rsidR="009169D1" w:rsidRPr="00106AFF" w:rsidSect="00B0321D">
      <w:pgSz w:w="11900" w:h="16840"/>
      <w:pgMar w:top="1440" w:right="1191" w:bottom="1440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80BA1" w14:textId="77777777" w:rsidR="0081231F" w:rsidRDefault="0081231F" w:rsidP="002B3FA6">
      <w:r>
        <w:separator/>
      </w:r>
    </w:p>
  </w:endnote>
  <w:endnote w:type="continuationSeparator" w:id="0">
    <w:p w14:paraId="5CED8A5C" w14:textId="77777777" w:rsidR="0081231F" w:rsidRDefault="0081231F" w:rsidP="002B3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D3637" w14:textId="77777777" w:rsidR="0081231F" w:rsidRDefault="0081231F" w:rsidP="002B3FA6">
      <w:r>
        <w:separator/>
      </w:r>
    </w:p>
  </w:footnote>
  <w:footnote w:type="continuationSeparator" w:id="0">
    <w:p w14:paraId="4455A652" w14:textId="77777777" w:rsidR="0081231F" w:rsidRDefault="0081231F" w:rsidP="002B3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105AC"/>
    <w:multiLevelType w:val="hybridMultilevel"/>
    <w:tmpl w:val="2AB242B8"/>
    <w:lvl w:ilvl="0" w:tplc="53B824B8">
      <w:start w:val="1"/>
      <w:numFmt w:val="upperLetter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232A4DAA"/>
    <w:multiLevelType w:val="hybridMultilevel"/>
    <w:tmpl w:val="E4A2CFB6"/>
    <w:lvl w:ilvl="0" w:tplc="1090E8F8">
      <w:start w:val="1"/>
      <w:numFmt w:val="decimal"/>
      <w:lvlText w:val="%1."/>
      <w:lvlJc w:val="left"/>
      <w:pPr>
        <w:ind w:left="1262" w:hanging="420"/>
      </w:pPr>
      <w:rPr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abstractNum w:abstractNumId="2" w15:restartNumberingAfterBreak="0">
    <w:nsid w:val="26720BD8"/>
    <w:multiLevelType w:val="hybridMultilevel"/>
    <w:tmpl w:val="1414A2D6"/>
    <w:lvl w:ilvl="0" w:tplc="22D83D14">
      <w:start w:val="1"/>
      <w:numFmt w:val="bullet"/>
      <w:lvlText w:val="«"/>
      <w:lvlJc w:val="left"/>
      <w:pPr>
        <w:ind w:left="90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D294BC2"/>
    <w:multiLevelType w:val="hybridMultilevel"/>
    <w:tmpl w:val="973EBA20"/>
    <w:lvl w:ilvl="0" w:tplc="5E6CB28E">
      <w:start w:val="1"/>
      <w:numFmt w:val="decimal"/>
      <w:lvlText w:val="%1."/>
      <w:lvlJc w:val="left"/>
      <w:pPr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EFF2FE0"/>
    <w:multiLevelType w:val="hybridMultilevel"/>
    <w:tmpl w:val="A8D46D18"/>
    <w:lvl w:ilvl="0" w:tplc="04090011">
      <w:start w:val="1"/>
      <w:numFmt w:val="decimal"/>
      <w:lvlText w:val="%1)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2F9C3BF1"/>
    <w:multiLevelType w:val="hybridMultilevel"/>
    <w:tmpl w:val="5CA0D11E"/>
    <w:lvl w:ilvl="0" w:tplc="57D26EF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 w15:restartNumberingAfterBreak="0">
    <w:nsid w:val="312810B5"/>
    <w:multiLevelType w:val="hybridMultilevel"/>
    <w:tmpl w:val="4FAAB34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5F52760"/>
    <w:multiLevelType w:val="hybridMultilevel"/>
    <w:tmpl w:val="CA1404A4"/>
    <w:lvl w:ilvl="0" w:tplc="0409000F">
      <w:start w:val="1"/>
      <w:numFmt w:val="decimal"/>
      <w:lvlText w:val="%1."/>
      <w:lvlJc w:val="left"/>
      <w:pPr>
        <w:ind w:left="839" w:hanging="420"/>
      </w:pPr>
    </w:lvl>
    <w:lvl w:ilvl="1" w:tplc="04090019" w:tentative="1">
      <w:start w:val="1"/>
      <w:numFmt w:val="lowerLetter"/>
      <w:lvlText w:val="%2)"/>
      <w:lvlJc w:val="left"/>
      <w:pPr>
        <w:ind w:left="1259" w:hanging="420"/>
      </w:pPr>
    </w:lvl>
    <w:lvl w:ilvl="2" w:tplc="0409001B" w:tentative="1">
      <w:start w:val="1"/>
      <w:numFmt w:val="lowerRoman"/>
      <w:lvlText w:val="%3."/>
      <w:lvlJc w:val="right"/>
      <w:pPr>
        <w:ind w:left="1679" w:hanging="420"/>
      </w:pPr>
    </w:lvl>
    <w:lvl w:ilvl="3" w:tplc="0409000F" w:tentative="1">
      <w:start w:val="1"/>
      <w:numFmt w:val="decimal"/>
      <w:lvlText w:val="%4."/>
      <w:lvlJc w:val="left"/>
      <w:pPr>
        <w:ind w:left="2099" w:hanging="420"/>
      </w:pPr>
    </w:lvl>
    <w:lvl w:ilvl="4" w:tplc="04090019" w:tentative="1">
      <w:start w:val="1"/>
      <w:numFmt w:val="lowerLetter"/>
      <w:lvlText w:val="%5)"/>
      <w:lvlJc w:val="left"/>
      <w:pPr>
        <w:ind w:left="2519" w:hanging="420"/>
      </w:pPr>
    </w:lvl>
    <w:lvl w:ilvl="5" w:tplc="0409001B" w:tentative="1">
      <w:start w:val="1"/>
      <w:numFmt w:val="lowerRoman"/>
      <w:lvlText w:val="%6."/>
      <w:lvlJc w:val="right"/>
      <w:pPr>
        <w:ind w:left="2939" w:hanging="420"/>
      </w:pPr>
    </w:lvl>
    <w:lvl w:ilvl="6" w:tplc="0409000F" w:tentative="1">
      <w:start w:val="1"/>
      <w:numFmt w:val="decimal"/>
      <w:lvlText w:val="%7."/>
      <w:lvlJc w:val="left"/>
      <w:pPr>
        <w:ind w:left="3359" w:hanging="420"/>
      </w:pPr>
    </w:lvl>
    <w:lvl w:ilvl="7" w:tplc="04090019" w:tentative="1">
      <w:start w:val="1"/>
      <w:numFmt w:val="lowerLetter"/>
      <w:lvlText w:val="%8)"/>
      <w:lvlJc w:val="left"/>
      <w:pPr>
        <w:ind w:left="3779" w:hanging="420"/>
      </w:pPr>
    </w:lvl>
    <w:lvl w:ilvl="8" w:tplc="0409001B" w:tentative="1">
      <w:start w:val="1"/>
      <w:numFmt w:val="lowerRoman"/>
      <w:lvlText w:val="%9."/>
      <w:lvlJc w:val="right"/>
      <w:pPr>
        <w:ind w:left="4199" w:hanging="420"/>
      </w:pPr>
    </w:lvl>
  </w:abstractNum>
  <w:abstractNum w:abstractNumId="8" w15:restartNumberingAfterBreak="0">
    <w:nsid w:val="37CC59C4"/>
    <w:multiLevelType w:val="hybridMultilevel"/>
    <w:tmpl w:val="6DEA4806"/>
    <w:lvl w:ilvl="0" w:tplc="5E6CB28E">
      <w:start w:val="1"/>
      <w:numFmt w:val="decimal"/>
      <w:lvlText w:val="%1."/>
      <w:lvlJc w:val="left"/>
      <w:pPr>
        <w:ind w:left="1206" w:hanging="360"/>
      </w:pPr>
      <w:rPr>
        <w:rFonts w:hint="eastAsia"/>
      </w:rPr>
    </w:lvl>
    <w:lvl w:ilvl="1" w:tplc="5E6CB28E">
      <w:start w:val="1"/>
      <w:numFmt w:val="decimal"/>
      <w:lvlText w:val="%2."/>
      <w:lvlJc w:val="left"/>
      <w:pPr>
        <w:ind w:left="846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 w15:restartNumberingAfterBreak="0">
    <w:nsid w:val="3A394A02"/>
    <w:multiLevelType w:val="hybridMultilevel"/>
    <w:tmpl w:val="0876D728"/>
    <w:lvl w:ilvl="0" w:tplc="E6C6C2DE">
      <w:start w:val="3"/>
      <w:numFmt w:val="bullet"/>
      <w:lvlText w:val="Ü"/>
      <w:lvlJc w:val="left"/>
      <w:pPr>
        <w:ind w:left="1680" w:hanging="42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0" w15:restartNumberingAfterBreak="0">
    <w:nsid w:val="40A64FCF"/>
    <w:multiLevelType w:val="hybridMultilevel"/>
    <w:tmpl w:val="D4C87BAE"/>
    <w:lvl w:ilvl="0" w:tplc="CCF8BE2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D446EB9"/>
    <w:multiLevelType w:val="hybridMultilevel"/>
    <w:tmpl w:val="932A339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597361E2"/>
    <w:multiLevelType w:val="hybridMultilevel"/>
    <w:tmpl w:val="0CB4A94C"/>
    <w:lvl w:ilvl="0" w:tplc="1B888C2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64EA4128"/>
    <w:multiLevelType w:val="hybridMultilevel"/>
    <w:tmpl w:val="FC04D2F2"/>
    <w:lvl w:ilvl="0" w:tplc="2B2EFD78">
      <w:start w:val="1"/>
      <w:numFmt w:val="decimal"/>
      <w:lvlText w:val="%1."/>
      <w:lvlJc w:val="left"/>
      <w:pPr>
        <w:ind w:left="842" w:hanging="420"/>
      </w:pPr>
      <w:rPr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4" w15:restartNumberingAfterBreak="0">
    <w:nsid w:val="6C110B0C"/>
    <w:multiLevelType w:val="hybridMultilevel"/>
    <w:tmpl w:val="05A62218"/>
    <w:lvl w:ilvl="0" w:tplc="6DBA18FE">
      <w:start w:val="1"/>
      <w:numFmt w:val="decimal"/>
      <w:lvlText w:val="%1)"/>
      <w:lvlJc w:val="left"/>
      <w:pPr>
        <w:ind w:left="1260" w:hanging="420"/>
      </w:pPr>
      <w:rPr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6CFC3E7E"/>
    <w:multiLevelType w:val="hybridMultilevel"/>
    <w:tmpl w:val="36E4488E"/>
    <w:lvl w:ilvl="0" w:tplc="04090011">
      <w:start w:val="1"/>
      <w:numFmt w:val="decimal"/>
      <w:lvlText w:val="%1)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 w15:restartNumberingAfterBreak="0">
    <w:nsid w:val="6DD0171A"/>
    <w:multiLevelType w:val="hybridMultilevel"/>
    <w:tmpl w:val="80C0B058"/>
    <w:lvl w:ilvl="0" w:tplc="D09ECA0A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6057A98"/>
    <w:multiLevelType w:val="hybridMultilevel"/>
    <w:tmpl w:val="3904D620"/>
    <w:lvl w:ilvl="0" w:tplc="FFFFFFFF">
      <w:start w:val="1"/>
      <w:numFmt w:val="decimal"/>
      <w:lvlText w:val="%1)"/>
      <w:lvlJc w:val="left"/>
      <w:pPr>
        <w:ind w:left="1697" w:hanging="420"/>
      </w:pPr>
    </w:lvl>
    <w:lvl w:ilvl="1" w:tplc="FFFFFFFF" w:tentative="1">
      <w:start w:val="1"/>
      <w:numFmt w:val="lowerLetter"/>
      <w:lvlText w:val="%2)"/>
      <w:lvlJc w:val="left"/>
      <w:pPr>
        <w:ind w:left="2117" w:hanging="420"/>
      </w:pPr>
    </w:lvl>
    <w:lvl w:ilvl="2" w:tplc="FFFFFFFF" w:tentative="1">
      <w:start w:val="1"/>
      <w:numFmt w:val="lowerRoman"/>
      <w:lvlText w:val="%3."/>
      <w:lvlJc w:val="right"/>
      <w:pPr>
        <w:ind w:left="2537" w:hanging="420"/>
      </w:pPr>
    </w:lvl>
    <w:lvl w:ilvl="3" w:tplc="FFFFFFFF" w:tentative="1">
      <w:start w:val="1"/>
      <w:numFmt w:val="decimal"/>
      <w:lvlText w:val="%4."/>
      <w:lvlJc w:val="left"/>
      <w:pPr>
        <w:ind w:left="2957" w:hanging="420"/>
      </w:pPr>
    </w:lvl>
    <w:lvl w:ilvl="4" w:tplc="FFFFFFFF" w:tentative="1">
      <w:start w:val="1"/>
      <w:numFmt w:val="lowerLetter"/>
      <w:lvlText w:val="%5)"/>
      <w:lvlJc w:val="left"/>
      <w:pPr>
        <w:ind w:left="3377" w:hanging="420"/>
      </w:pPr>
    </w:lvl>
    <w:lvl w:ilvl="5" w:tplc="FFFFFFFF" w:tentative="1">
      <w:start w:val="1"/>
      <w:numFmt w:val="lowerRoman"/>
      <w:lvlText w:val="%6."/>
      <w:lvlJc w:val="right"/>
      <w:pPr>
        <w:ind w:left="3797" w:hanging="420"/>
      </w:pPr>
    </w:lvl>
    <w:lvl w:ilvl="6" w:tplc="FFFFFFFF" w:tentative="1">
      <w:start w:val="1"/>
      <w:numFmt w:val="decimal"/>
      <w:lvlText w:val="%7."/>
      <w:lvlJc w:val="left"/>
      <w:pPr>
        <w:ind w:left="4217" w:hanging="420"/>
      </w:pPr>
    </w:lvl>
    <w:lvl w:ilvl="7" w:tplc="FFFFFFFF" w:tentative="1">
      <w:start w:val="1"/>
      <w:numFmt w:val="lowerLetter"/>
      <w:lvlText w:val="%8)"/>
      <w:lvlJc w:val="left"/>
      <w:pPr>
        <w:ind w:left="4637" w:hanging="420"/>
      </w:pPr>
    </w:lvl>
    <w:lvl w:ilvl="8" w:tplc="FFFFFFFF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8" w15:restartNumberingAfterBreak="0">
    <w:nsid w:val="7AE568E1"/>
    <w:multiLevelType w:val="hybridMultilevel"/>
    <w:tmpl w:val="73528BC8"/>
    <w:lvl w:ilvl="0" w:tplc="7348F1C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6"/>
  </w:num>
  <w:num w:numId="2">
    <w:abstractNumId w:val="18"/>
  </w:num>
  <w:num w:numId="3">
    <w:abstractNumId w:val="10"/>
  </w:num>
  <w:num w:numId="4">
    <w:abstractNumId w:val="12"/>
  </w:num>
  <w:num w:numId="5">
    <w:abstractNumId w:val="0"/>
  </w:num>
  <w:num w:numId="6">
    <w:abstractNumId w:val="4"/>
  </w:num>
  <w:num w:numId="7">
    <w:abstractNumId w:val="11"/>
  </w:num>
  <w:num w:numId="8">
    <w:abstractNumId w:val="2"/>
  </w:num>
  <w:num w:numId="9">
    <w:abstractNumId w:val="17"/>
  </w:num>
  <w:num w:numId="10">
    <w:abstractNumId w:val="5"/>
  </w:num>
  <w:num w:numId="11">
    <w:abstractNumId w:val="6"/>
  </w:num>
  <w:num w:numId="12">
    <w:abstractNumId w:val="3"/>
  </w:num>
  <w:num w:numId="13">
    <w:abstractNumId w:val="8"/>
  </w:num>
  <w:num w:numId="14">
    <w:abstractNumId w:val="7"/>
  </w:num>
  <w:num w:numId="15">
    <w:abstractNumId w:val="13"/>
  </w:num>
  <w:num w:numId="16">
    <w:abstractNumId w:val="14"/>
  </w:num>
  <w:num w:numId="17">
    <w:abstractNumId w:val="1"/>
  </w:num>
  <w:num w:numId="18">
    <w:abstractNumId w:val="1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8B4"/>
    <w:rsid w:val="00002781"/>
    <w:rsid w:val="00005E63"/>
    <w:rsid w:val="00031575"/>
    <w:rsid w:val="00032F1B"/>
    <w:rsid w:val="000739BF"/>
    <w:rsid w:val="00083878"/>
    <w:rsid w:val="000A723C"/>
    <w:rsid w:val="000B2BDF"/>
    <w:rsid w:val="000E7719"/>
    <w:rsid w:val="00100AA7"/>
    <w:rsid w:val="00106AFF"/>
    <w:rsid w:val="00113008"/>
    <w:rsid w:val="00115ADA"/>
    <w:rsid w:val="00117BA2"/>
    <w:rsid w:val="001226F5"/>
    <w:rsid w:val="00127272"/>
    <w:rsid w:val="00171CDA"/>
    <w:rsid w:val="0018636A"/>
    <w:rsid w:val="001908F6"/>
    <w:rsid w:val="001917BF"/>
    <w:rsid w:val="00191BD0"/>
    <w:rsid w:val="001974CF"/>
    <w:rsid w:val="001B3D6E"/>
    <w:rsid w:val="001F315F"/>
    <w:rsid w:val="001F6C8B"/>
    <w:rsid w:val="0020116A"/>
    <w:rsid w:val="00215A9D"/>
    <w:rsid w:val="00224C5A"/>
    <w:rsid w:val="0022781F"/>
    <w:rsid w:val="00276BB9"/>
    <w:rsid w:val="00282A52"/>
    <w:rsid w:val="00285908"/>
    <w:rsid w:val="002B3FA6"/>
    <w:rsid w:val="002C2DE0"/>
    <w:rsid w:val="002C60E0"/>
    <w:rsid w:val="002D4A4E"/>
    <w:rsid w:val="00313666"/>
    <w:rsid w:val="00313BFB"/>
    <w:rsid w:val="00322D7C"/>
    <w:rsid w:val="003452CF"/>
    <w:rsid w:val="003576A8"/>
    <w:rsid w:val="00374F42"/>
    <w:rsid w:val="003816BF"/>
    <w:rsid w:val="00393B6D"/>
    <w:rsid w:val="003A2B50"/>
    <w:rsid w:val="00412BB1"/>
    <w:rsid w:val="00432CC7"/>
    <w:rsid w:val="004408AE"/>
    <w:rsid w:val="004461CD"/>
    <w:rsid w:val="00454B9C"/>
    <w:rsid w:val="00473770"/>
    <w:rsid w:val="00490572"/>
    <w:rsid w:val="004911E4"/>
    <w:rsid w:val="004C03E8"/>
    <w:rsid w:val="004C5573"/>
    <w:rsid w:val="004C6160"/>
    <w:rsid w:val="004C6985"/>
    <w:rsid w:val="004E2A44"/>
    <w:rsid w:val="0050532A"/>
    <w:rsid w:val="00516949"/>
    <w:rsid w:val="00530A08"/>
    <w:rsid w:val="005452FC"/>
    <w:rsid w:val="00554AFF"/>
    <w:rsid w:val="00563753"/>
    <w:rsid w:val="00580134"/>
    <w:rsid w:val="0058169B"/>
    <w:rsid w:val="005A0BA7"/>
    <w:rsid w:val="005A41BE"/>
    <w:rsid w:val="005D2ABA"/>
    <w:rsid w:val="00604E5D"/>
    <w:rsid w:val="00621FE8"/>
    <w:rsid w:val="00624EE3"/>
    <w:rsid w:val="0063432E"/>
    <w:rsid w:val="00642BD9"/>
    <w:rsid w:val="00646E17"/>
    <w:rsid w:val="0066351F"/>
    <w:rsid w:val="006701EF"/>
    <w:rsid w:val="00695764"/>
    <w:rsid w:val="00695F32"/>
    <w:rsid w:val="00696B72"/>
    <w:rsid w:val="006A373E"/>
    <w:rsid w:val="006B4708"/>
    <w:rsid w:val="006C314C"/>
    <w:rsid w:val="006C5EBF"/>
    <w:rsid w:val="006D7271"/>
    <w:rsid w:val="006F439A"/>
    <w:rsid w:val="006F5005"/>
    <w:rsid w:val="00704418"/>
    <w:rsid w:val="007046DC"/>
    <w:rsid w:val="007115C1"/>
    <w:rsid w:val="0071196F"/>
    <w:rsid w:val="007211E1"/>
    <w:rsid w:val="00737440"/>
    <w:rsid w:val="0075667C"/>
    <w:rsid w:val="007D2185"/>
    <w:rsid w:val="007D4A9A"/>
    <w:rsid w:val="007D4C09"/>
    <w:rsid w:val="007E063C"/>
    <w:rsid w:val="0080652D"/>
    <w:rsid w:val="0081231F"/>
    <w:rsid w:val="00821012"/>
    <w:rsid w:val="008469F4"/>
    <w:rsid w:val="0087242E"/>
    <w:rsid w:val="008724D6"/>
    <w:rsid w:val="00882314"/>
    <w:rsid w:val="00885DFC"/>
    <w:rsid w:val="008A43E2"/>
    <w:rsid w:val="008B65C4"/>
    <w:rsid w:val="008D3FE5"/>
    <w:rsid w:val="008F42E4"/>
    <w:rsid w:val="008F4584"/>
    <w:rsid w:val="00904C1C"/>
    <w:rsid w:val="009169D1"/>
    <w:rsid w:val="009241FE"/>
    <w:rsid w:val="009247B1"/>
    <w:rsid w:val="009303BB"/>
    <w:rsid w:val="009713D8"/>
    <w:rsid w:val="00981B48"/>
    <w:rsid w:val="00994534"/>
    <w:rsid w:val="009A1726"/>
    <w:rsid w:val="009B547E"/>
    <w:rsid w:val="009C0249"/>
    <w:rsid w:val="009D1641"/>
    <w:rsid w:val="009D165E"/>
    <w:rsid w:val="009E7F27"/>
    <w:rsid w:val="00A0366D"/>
    <w:rsid w:val="00A06FEE"/>
    <w:rsid w:val="00A07436"/>
    <w:rsid w:val="00A07560"/>
    <w:rsid w:val="00A77D96"/>
    <w:rsid w:val="00A93C88"/>
    <w:rsid w:val="00AB6670"/>
    <w:rsid w:val="00AD5ED5"/>
    <w:rsid w:val="00B0321D"/>
    <w:rsid w:val="00B11193"/>
    <w:rsid w:val="00B13D32"/>
    <w:rsid w:val="00B241CA"/>
    <w:rsid w:val="00B53648"/>
    <w:rsid w:val="00B7582F"/>
    <w:rsid w:val="00B82C9C"/>
    <w:rsid w:val="00BD43CE"/>
    <w:rsid w:val="00BD562B"/>
    <w:rsid w:val="00C45C16"/>
    <w:rsid w:val="00C5444D"/>
    <w:rsid w:val="00C72C95"/>
    <w:rsid w:val="00C740CC"/>
    <w:rsid w:val="00CB557E"/>
    <w:rsid w:val="00CD455E"/>
    <w:rsid w:val="00CF5EB3"/>
    <w:rsid w:val="00D327DE"/>
    <w:rsid w:val="00D42C09"/>
    <w:rsid w:val="00D566D8"/>
    <w:rsid w:val="00DA1BFD"/>
    <w:rsid w:val="00DD14E2"/>
    <w:rsid w:val="00DE0738"/>
    <w:rsid w:val="00E00486"/>
    <w:rsid w:val="00E00FC9"/>
    <w:rsid w:val="00E14813"/>
    <w:rsid w:val="00E43A50"/>
    <w:rsid w:val="00E66D63"/>
    <w:rsid w:val="00E75BD7"/>
    <w:rsid w:val="00E966F9"/>
    <w:rsid w:val="00EA1977"/>
    <w:rsid w:val="00EA28B4"/>
    <w:rsid w:val="00EA536C"/>
    <w:rsid w:val="00EB1897"/>
    <w:rsid w:val="00ED323C"/>
    <w:rsid w:val="00EE5046"/>
    <w:rsid w:val="00EF3592"/>
    <w:rsid w:val="00F44F14"/>
    <w:rsid w:val="00F4643F"/>
    <w:rsid w:val="00F54AF7"/>
    <w:rsid w:val="00F55DBD"/>
    <w:rsid w:val="00F700FE"/>
    <w:rsid w:val="00F81820"/>
    <w:rsid w:val="00F93A40"/>
    <w:rsid w:val="00FA542C"/>
    <w:rsid w:val="00FB0595"/>
    <w:rsid w:val="00FC19E9"/>
    <w:rsid w:val="00FC4D79"/>
    <w:rsid w:val="00FC7FA7"/>
    <w:rsid w:val="00FD14DE"/>
    <w:rsid w:val="00FE6E35"/>
    <w:rsid w:val="00FF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20DC5"/>
  <w15:chartTrackingRefBased/>
  <w15:docId w15:val="{E759B7DA-07CE-2442-AD1B-F3DE6C75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B4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B3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3FA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3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3FA6"/>
    <w:rPr>
      <w:sz w:val="18"/>
      <w:szCs w:val="18"/>
    </w:rPr>
  </w:style>
  <w:style w:type="character" w:styleId="a8">
    <w:name w:val="Hyperlink"/>
    <w:basedOn w:val="a0"/>
    <w:uiPriority w:val="99"/>
    <w:unhideWhenUsed/>
    <w:rsid w:val="00530A08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0A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4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7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0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9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1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56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17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2172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3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pcite_ss@163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B041D3-2BC2-8A43-A553-848337B42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cp:lastPrinted>2026-01-16T11:34:00Z</cp:lastPrinted>
  <dcterms:created xsi:type="dcterms:W3CDTF">2026-03-05T04:16:00Z</dcterms:created>
  <dcterms:modified xsi:type="dcterms:W3CDTF">2026-03-09T00:32:00Z</dcterms:modified>
</cp:coreProperties>
</file>